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CE" w:rsidRDefault="00A978CE" w:rsidP="00A978CE">
      <w:pPr>
        <w:spacing w:after="0"/>
        <w:ind w:firstLine="6663"/>
        <w:jc w:val="both"/>
        <w:rPr>
          <w:rFonts w:ascii="Times New Roman" w:hAnsi="Times New Roman"/>
          <w:i/>
          <w:sz w:val="24"/>
          <w:szCs w:val="24"/>
        </w:rPr>
      </w:pPr>
    </w:p>
    <w:p w:rsidR="00A978CE" w:rsidRDefault="00A978CE" w:rsidP="00A978CE">
      <w:pPr>
        <w:spacing w:after="0"/>
        <w:ind w:firstLine="6663"/>
        <w:jc w:val="both"/>
        <w:rPr>
          <w:rFonts w:ascii="Times New Roman" w:hAnsi="Times New Roman"/>
          <w:sz w:val="24"/>
          <w:szCs w:val="24"/>
        </w:rPr>
      </w:pPr>
      <w:r>
        <w:rPr>
          <w:rFonts w:ascii="Times New Roman" w:hAnsi="Times New Roman"/>
          <w:sz w:val="24"/>
          <w:szCs w:val="24"/>
        </w:rPr>
        <w:t>PATVIRTINTA</w:t>
      </w:r>
    </w:p>
    <w:p w:rsidR="00A978CE" w:rsidRDefault="00A978CE" w:rsidP="00A978CE">
      <w:pPr>
        <w:spacing w:after="0"/>
        <w:ind w:firstLine="6663"/>
        <w:jc w:val="both"/>
        <w:rPr>
          <w:rFonts w:ascii="Times New Roman" w:hAnsi="Times New Roman"/>
          <w:sz w:val="24"/>
          <w:szCs w:val="24"/>
        </w:rPr>
      </w:pPr>
      <w:proofErr w:type="spellStart"/>
      <w:r>
        <w:rPr>
          <w:rFonts w:ascii="Times New Roman" w:hAnsi="Times New Roman"/>
          <w:sz w:val="24"/>
          <w:szCs w:val="24"/>
        </w:rPr>
        <w:t>Progimnazijos</w:t>
      </w:r>
      <w:proofErr w:type="spellEnd"/>
      <w:r>
        <w:rPr>
          <w:rFonts w:ascii="Times New Roman" w:hAnsi="Times New Roman"/>
          <w:sz w:val="24"/>
          <w:szCs w:val="24"/>
        </w:rPr>
        <w:t xml:space="preserve"> </w:t>
      </w:r>
      <w:proofErr w:type="spellStart"/>
      <w:r>
        <w:rPr>
          <w:rFonts w:ascii="Times New Roman" w:hAnsi="Times New Roman"/>
          <w:sz w:val="24"/>
          <w:szCs w:val="24"/>
        </w:rPr>
        <w:t>direktoriaus</w:t>
      </w:r>
      <w:proofErr w:type="spellEnd"/>
    </w:p>
    <w:p w:rsidR="00A978CE" w:rsidRDefault="00A978CE" w:rsidP="00A978CE">
      <w:pPr>
        <w:spacing w:after="0"/>
        <w:ind w:firstLine="6663"/>
        <w:jc w:val="both"/>
        <w:rPr>
          <w:rFonts w:ascii="Times New Roman" w:hAnsi="Times New Roman"/>
          <w:sz w:val="24"/>
          <w:szCs w:val="24"/>
        </w:rPr>
      </w:pPr>
      <w:proofErr w:type="gramStart"/>
      <w:r>
        <w:rPr>
          <w:rFonts w:ascii="Times New Roman" w:hAnsi="Times New Roman"/>
          <w:sz w:val="24"/>
          <w:szCs w:val="24"/>
        </w:rPr>
        <w:t xml:space="preserve">2020 m. </w:t>
      </w:r>
      <w:proofErr w:type="spellStart"/>
      <w:r w:rsidR="00AB4CF1">
        <w:rPr>
          <w:rFonts w:ascii="Times New Roman" w:hAnsi="Times New Roman"/>
          <w:sz w:val="24"/>
          <w:szCs w:val="24"/>
        </w:rPr>
        <w:t>sausio</w:t>
      </w:r>
      <w:proofErr w:type="spellEnd"/>
      <w:r w:rsidR="00AB4CF1">
        <w:rPr>
          <w:rFonts w:ascii="Times New Roman" w:hAnsi="Times New Roman"/>
          <w:sz w:val="24"/>
          <w:szCs w:val="24"/>
        </w:rPr>
        <w:t xml:space="preserve"> 9 </w:t>
      </w:r>
      <w:r>
        <w:rPr>
          <w:rFonts w:ascii="Times New Roman" w:hAnsi="Times New Roman"/>
          <w:sz w:val="24"/>
          <w:szCs w:val="24"/>
        </w:rPr>
        <w:t>d.</w:t>
      </w:r>
      <w:proofErr w:type="gramEnd"/>
    </w:p>
    <w:p w:rsidR="00A978CE" w:rsidRDefault="00A978CE" w:rsidP="00A978CE">
      <w:pPr>
        <w:spacing w:after="0"/>
        <w:ind w:firstLine="6663"/>
        <w:jc w:val="both"/>
        <w:rPr>
          <w:rFonts w:ascii="Times New Roman" w:hAnsi="Times New Roman"/>
          <w:sz w:val="24"/>
          <w:szCs w:val="24"/>
        </w:rPr>
      </w:pPr>
      <w:proofErr w:type="spellStart"/>
      <w:proofErr w:type="gramStart"/>
      <w:r>
        <w:rPr>
          <w:rFonts w:ascii="Times New Roman" w:hAnsi="Times New Roman"/>
          <w:sz w:val="24"/>
          <w:szCs w:val="24"/>
        </w:rPr>
        <w:t>įsakymu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V-</w:t>
      </w:r>
      <w:r w:rsidR="00AB4CF1">
        <w:rPr>
          <w:rFonts w:ascii="Times New Roman" w:hAnsi="Times New Roman"/>
          <w:sz w:val="24"/>
          <w:szCs w:val="24"/>
        </w:rPr>
        <w:t xml:space="preserve"> 6</w:t>
      </w:r>
    </w:p>
    <w:p w:rsidR="00A978CE" w:rsidRDefault="00A978CE" w:rsidP="00A978CE">
      <w:pPr>
        <w:spacing w:after="0"/>
        <w:jc w:val="center"/>
        <w:rPr>
          <w:rFonts w:ascii="Times New Roman" w:hAnsi="Times New Roman"/>
          <w:sz w:val="24"/>
          <w:szCs w:val="24"/>
        </w:rPr>
      </w:pPr>
    </w:p>
    <w:p w:rsidR="00A978CE" w:rsidRDefault="00A978CE" w:rsidP="00A978CE">
      <w:pPr>
        <w:spacing w:after="0"/>
        <w:jc w:val="center"/>
        <w:rPr>
          <w:rFonts w:ascii="Times New Roman" w:hAnsi="Times New Roman"/>
          <w:sz w:val="24"/>
          <w:szCs w:val="24"/>
          <w:lang w:val="lt-LT"/>
        </w:rPr>
      </w:pPr>
      <w:r>
        <w:rPr>
          <w:rFonts w:ascii="Times New Roman" w:hAnsi="Times New Roman"/>
          <w:sz w:val="24"/>
          <w:szCs w:val="24"/>
          <w:lang w:val="lt-LT"/>
        </w:rPr>
        <w:t>VISAGINO ,,GEROSIOS VILTIES” PROGIMNAZIJOS</w:t>
      </w:r>
    </w:p>
    <w:p w:rsidR="00A978CE" w:rsidRDefault="00A978CE" w:rsidP="00A978CE">
      <w:pPr>
        <w:spacing w:after="0"/>
        <w:jc w:val="center"/>
        <w:rPr>
          <w:rFonts w:ascii="Times New Roman" w:hAnsi="Times New Roman"/>
          <w:sz w:val="24"/>
          <w:szCs w:val="24"/>
          <w:lang w:val="lt-LT"/>
        </w:rPr>
      </w:pPr>
      <w:r>
        <w:rPr>
          <w:rFonts w:ascii="Times New Roman" w:hAnsi="Times New Roman"/>
          <w:sz w:val="24"/>
          <w:szCs w:val="24"/>
          <w:lang w:val="lt-LT"/>
        </w:rPr>
        <w:t>PEDAGOGŲ KVALIFIKACIJOS TOBULINIMO PLANAS 2020 M.</w:t>
      </w:r>
    </w:p>
    <w:p w:rsidR="00A978CE" w:rsidRDefault="00A978CE" w:rsidP="00A978CE">
      <w:pPr>
        <w:spacing w:after="0"/>
        <w:jc w:val="center"/>
        <w:rPr>
          <w:rFonts w:ascii="Times New Roman" w:hAnsi="Times New Roman"/>
          <w:sz w:val="24"/>
          <w:szCs w:val="24"/>
          <w:lang w:val="lt-LT"/>
        </w:rPr>
      </w:pPr>
    </w:p>
    <w:p w:rsidR="00A978CE" w:rsidRDefault="00A978CE" w:rsidP="00A978CE">
      <w:pPr>
        <w:pStyle w:val="Sraopastraipa"/>
        <w:numPr>
          <w:ilvl w:val="0"/>
          <w:numId w:val="1"/>
        </w:numPr>
        <w:tabs>
          <w:tab w:val="left" w:pos="567"/>
        </w:tabs>
        <w:ind w:left="426" w:hanging="66"/>
        <w:jc w:val="center"/>
        <w:rPr>
          <w:rFonts w:ascii="Times New Roman" w:hAnsi="Times New Roman"/>
          <w:sz w:val="24"/>
          <w:szCs w:val="24"/>
          <w:lang w:val="lt-LT"/>
        </w:rPr>
      </w:pPr>
      <w:r>
        <w:rPr>
          <w:rFonts w:ascii="Times New Roman" w:hAnsi="Times New Roman"/>
          <w:sz w:val="24"/>
          <w:szCs w:val="24"/>
          <w:lang w:val="lt-LT"/>
        </w:rPr>
        <w:t>BENDROSIOS NUOSTATOS</w:t>
      </w:r>
    </w:p>
    <w:p w:rsidR="00A978CE" w:rsidRDefault="00A978CE" w:rsidP="00A978CE">
      <w:pPr>
        <w:ind w:firstLine="360"/>
        <w:jc w:val="both"/>
        <w:rPr>
          <w:rFonts w:ascii="Times New Roman" w:hAnsi="Times New Roman"/>
          <w:sz w:val="24"/>
          <w:szCs w:val="24"/>
          <w:lang w:val="lt-LT"/>
        </w:rPr>
      </w:pPr>
      <w:r>
        <w:rPr>
          <w:rFonts w:ascii="Times New Roman" w:hAnsi="Times New Roman"/>
          <w:sz w:val="24"/>
          <w:szCs w:val="24"/>
          <w:lang w:val="lt-LT"/>
        </w:rPr>
        <w:t>Visagino ,,Gerosios vilties“ progimnazijos pedagogų kvalifikacijos tobulinimo planas parengtas vadovaujantis LR Švietimo ir mokslo ministro įsakymu „Dėl valstybinių ir savivaldybių mokyklų vadovų, jų pavaduotojų ugdymui, ugdymą organizuojančių skyrių vedėjų, mokytojų, pagalbos mokiniui specialistų kvalifikacijos tobulinimo prioritetų patvirtinimo, progimnazijos kvalifikacijos tobulinimo tvarka ir dera su 2020 metų progimnazijos veiklos tikslais ir uždaviniais.</w:t>
      </w:r>
    </w:p>
    <w:p w:rsidR="00A978CE" w:rsidRDefault="00A978CE" w:rsidP="00A978CE">
      <w:pPr>
        <w:pStyle w:val="Sraopastraipa"/>
        <w:ind w:left="0"/>
        <w:jc w:val="both"/>
        <w:rPr>
          <w:rFonts w:ascii="Times New Roman" w:hAnsi="Times New Roman"/>
          <w:sz w:val="24"/>
          <w:szCs w:val="24"/>
          <w:lang w:val="lt-LT"/>
        </w:rPr>
      </w:pPr>
    </w:p>
    <w:p w:rsidR="00A978CE" w:rsidRDefault="00A978CE" w:rsidP="00A978CE">
      <w:pPr>
        <w:pStyle w:val="Sraopastraipa"/>
        <w:numPr>
          <w:ilvl w:val="0"/>
          <w:numId w:val="1"/>
        </w:numPr>
        <w:tabs>
          <w:tab w:val="left" w:pos="709"/>
          <w:tab w:val="left" w:pos="851"/>
          <w:tab w:val="left" w:pos="1134"/>
        </w:tabs>
        <w:ind w:left="709" w:hanging="349"/>
        <w:jc w:val="center"/>
        <w:rPr>
          <w:rFonts w:ascii="Times New Roman" w:hAnsi="Times New Roman"/>
          <w:sz w:val="24"/>
          <w:szCs w:val="24"/>
          <w:lang w:val="lt-LT"/>
        </w:rPr>
      </w:pPr>
      <w:r>
        <w:rPr>
          <w:rFonts w:ascii="Times New Roman" w:hAnsi="Times New Roman"/>
          <w:sz w:val="24"/>
          <w:szCs w:val="24"/>
        </w:rPr>
        <w:t>KVALIFIKACIJOS TOBULINIMO PRIORITETAI, TIKSLAI, UŽDAVINIAI</w:t>
      </w:r>
    </w:p>
    <w:p w:rsidR="00A978CE" w:rsidRDefault="00A978CE" w:rsidP="00A978CE">
      <w:pPr>
        <w:spacing w:after="0"/>
        <w:jc w:val="both"/>
        <w:rPr>
          <w:rFonts w:ascii="Times New Roman" w:hAnsi="Times New Roman"/>
          <w:b/>
          <w:sz w:val="24"/>
          <w:szCs w:val="24"/>
        </w:rPr>
      </w:pPr>
      <w:proofErr w:type="spellStart"/>
      <w:r>
        <w:rPr>
          <w:rFonts w:ascii="Times New Roman" w:hAnsi="Times New Roman"/>
          <w:b/>
          <w:sz w:val="24"/>
          <w:szCs w:val="24"/>
        </w:rPr>
        <w:t>Prioritetai</w:t>
      </w:r>
      <w:proofErr w:type="spellEnd"/>
      <w:r>
        <w:rPr>
          <w:rFonts w:ascii="Times New Roman" w:hAnsi="Times New Roman"/>
          <w:b/>
          <w:sz w:val="24"/>
          <w:szCs w:val="24"/>
        </w:rPr>
        <w:t>:</w:t>
      </w:r>
    </w:p>
    <w:p w:rsidR="00C9006F" w:rsidRPr="00C9006F" w:rsidRDefault="00C9006F" w:rsidP="00C9006F">
      <w:pPr>
        <w:numPr>
          <w:ilvl w:val="0"/>
          <w:numId w:val="2"/>
        </w:numPr>
        <w:tabs>
          <w:tab w:val="left" w:pos="284"/>
        </w:tabs>
        <w:spacing w:after="0"/>
        <w:ind w:left="0" w:firstLine="426"/>
        <w:jc w:val="both"/>
        <w:rPr>
          <w:rFonts w:ascii="Times New Roman" w:hAnsi="Times New Roman"/>
          <w:sz w:val="24"/>
          <w:szCs w:val="24"/>
          <w:lang w:val="lt-LT"/>
        </w:rPr>
      </w:pPr>
      <w:r w:rsidRPr="00C9006F">
        <w:rPr>
          <w:rFonts w:ascii="Times New Roman" w:hAnsi="Times New Roman"/>
          <w:sz w:val="24"/>
          <w:szCs w:val="24"/>
          <w:lang w:val="lt-LT"/>
        </w:rPr>
        <w:t xml:space="preserve">Pamokos vadybos tobulinimas: ugdymo turinio diferencijavimas, individualizavimas, įtraukiantys </w:t>
      </w:r>
      <w:proofErr w:type="spellStart"/>
      <w:r w:rsidRPr="00C9006F">
        <w:rPr>
          <w:rFonts w:ascii="Times New Roman" w:hAnsi="Times New Roman"/>
          <w:sz w:val="24"/>
          <w:szCs w:val="24"/>
          <w:lang w:val="lt-LT"/>
        </w:rPr>
        <w:t>mokymo(si</w:t>
      </w:r>
      <w:proofErr w:type="spellEnd"/>
      <w:r w:rsidRPr="00C9006F">
        <w:rPr>
          <w:rFonts w:ascii="Times New Roman" w:hAnsi="Times New Roman"/>
          <w:sz w:val="24"/>
          <w:szCs w:val="24"/>
          <w:lang w:val="lt-LT"/>
        </w:rPr>
        <w:t>) metodai;</w:t>
      </w:r>
    </w:p>
    <w:p w:rsidR="00C9006F" w:rsidRPr="00C9006F" w:rsidRDefault="00C9006F" w:rsidP="00C9006F">
      <w:pPr>
        <w:numPr>
          <w:ilvl w:val="0"/>
          <w:numId w:val="2"/>
        </w:numPr>
        <w:tabs>
          <w:tab w:val="left" w:pos="284"/>
        </w:tabs>
        <w:spacing w:after="0"/>
        <w:ind w:left="0" w:firstLine="426"/>
        <w:jc w:val="both"/>
        <w:rPr>
          <w:rFonts w:ascii="Times New Roman" w:hAnsi="Times New Roman"/>
          <w:sz w:val="24"/>
          <w:szCs w:val="24"/>
          <w:lang w:val="lt-LT"/>
        </w:rPr>
      </w:pPr>
      <w:r w:rsidRPr="00C9006F">
        <w:rPr>
          <w:rFonts w:ascii="Times New Roman" w:hAnsi="Times New Roman"/>
          <w:sz w:val="24"/>
          <w:szCs w:val="24"/>
          <w:lang w:val="lt-LT"/>
        </w:rPr>
        <w:t>Mokinių, turinčių specialiųjų poreikių, ypač elgesio ir emocijų sutrikimų, ugdymas.</w:t>
      </w:r>
    </w:p>
    <w:p w:rsidR="00A978CE" w:rsidRDefault="00A978CE" w:rsidP="00A978CE">
      <w:pPr>
        <w:tabs>
          <w:tab w:val="left" w:pos="284"/>
        </w:tabs>
        <w:spacing w:after="0"/>
        <w:jc w:val="both"/>
        <w:rPr>
          <w:rFonts w:ascii="Times New Roman" w:hAnsi="Times New Roman"/>
          <w:sz w:val="24"/>
          <w:szCs w:val="24"/>
          <w:lang w:val="lt-LT"/>
        </w:rPr>
      </w:pPr>
    </w:p>
    <w:p w:rsidR="00A978CE" w:rsidRDefault="00A978CE" w:rsidP="00A978CE">
      <w:pPr>
        <w:jc w:val="both"/>
        <w:rPr>
          <w:rFonts w:ascii="Times New Roman" w:hAnsi="Times New Roman"/>
          <w:sz w:val="24"/>
          <w:szCs w:val="24"/>
          <w:lang w:val="lt-LT"/>
        </w:rPr>
      </w:pPr>
      <w:r>
        <w:rPr>
          <w:rFonts w:ascii="Times New Roman" w:hAnsi="Times New Roman"/>
          <w:b/>
          <w:sz w:val="24"/>
          <w:szCs w:val="24"/>
          <w:lang w:val="lt-LT"/>
        </w:rPr>
        <w:t>Tikslas:</w:t>
      </w:r>
      <w:r>
        <w:rPr>
          <w:rFonts w:ascii="Times New Roman" w:hAnsi="Times New Roman"/>
          <w:sz w:val="24"/>
          <w:szCs w:val="24"/>
          <w:lang w:val="lt-LT"/>
        </w:rPr>
        <w:t xml:space="preserve"> sudaryti sąlygas ir skatinti mokyklos vadovą, jo pavaduotojus ugdymui, mokytojus, pagalbos mokiniui specialistus įgyti ir plėtoti savo kompetencijas siekiant užtikrinti aukštą švietimo kokybę.</w:t>
      </w:r>
    </w:p>
    <w:p w:rsidR="00A978CE" w:rsidRDefault="00A978CE" w:rsidP="00A978CE">
      <w:pPr>
        <w:jc w:val="both"/>
        <w:rPr>
          <w:rFonts w:ascii="Times New Roman" w:hAnsi="Times New Roman"/>
          <w:sz w:val="24"/>
          <w:szCs w:val="24"/>
          <w:lang w:val="lt-LT"/>
        </w:rPr>
      </w:pPr>
      <w:r>
        <w:rPr>
          <w:rFonts w:ascii="Times New Roman" w:hAnsi="Times New Roman"/>
          <w:b/>
          <w:sz w:val="24"/>
          <w:szCs w:val="24"/>
          <w:lang w:val="lt-LT"/>
        </w:rPr>
        <w:t>Uždaviniai:</w:t>
      </w:r>
      <w:r>
        <w:rPr>
          <w:rFonts w:ascii="Times New Roman" w:hAnsi="Times New Roman"/>
          <w:sz w:val="24"/>
          <w:szCs w:val="24"/>
          <w:lang w:val="lt-LT"/>
        </w:rPr>
        <w:t xml:space="preserve"> </w:t>
      </w:r>
    </w:p>
    <w:p w:rsidR="00A978CE" w:rsidRDefault="00A978CE" w:rsidP="00A978CE">
      <w:pPr>
        <w:spacing w:after="0"/>
        <w:jc w:val="both"/>
        <w:rPr>
          <w:rFonts w:ascii="Times New Roman" w:hAnsi="Times New Roman"/>
          <w:sz w:val="24"/>
          <w:szCs w:val="24"/>
          <w:lang w:val="lt-LT"/>
        </w:rPr>
      </w:pPr>
      <w:r>
        <w:rPr>
          <w:rFonts w:ascii="Times New Roman" w:hAnsi="Times New Roman"/>
          <w:sz w:val="24"/>
          <w:szCs w:val="24"/>
          <w:lang w:val="lt-LT"/>
        </w:rPr>
        <w:t>1. Organizuoti kryptingą, progimnazijos veiklos tikslus</w:t>
      </w:r>
      <w:r w:rsidR="00C9006F">
        <w:rPr>
          <w:rFonts w:ascii="Times New Roman" w:hAnsi="Times New Roman"/>
          <w:sz w:val="24"/>
          <w:szCs w:val="24"/>
          <w:lang w:val="lt-LT"/>
        </w:rPr>
        <w:t xml:space="preserve"> ir poreikį</w:t>
      </w:r>
      <w:r>
        <w:rPr>
          <w:rFonts w:ascii="Times New Roman" w:hAnsi="Times New Roman"/>
          <w:sz w:val="24"/>
          <w:szCs w:val="24"/>
          <w:lang w:val="lt-LT"/>
        </w:rPr>
        <w:t xml:space="preserve"> atitinkantį kvalifikacijos kėlimą. </w:t>
      </w:r>
    </w:p>
    <w:p w:rsidR="00A978CE" w:rsidRDefault="00A978CE" w:rsidP="00A978CE">
      <w:pPr>
        <w:spacing w:after="0"/>
        <w:jc w:val="both"/>
        <w:rPr>
          <w:rFonts w:ascii="Times New Roman" w:hAnsi="Times New Roman"/>
          <w:sz w:val="24"/>
          <w:szCs w:val="24"/>
          <w:lang w:val="lt-LT"/>
        </w:rPr>
      </w:pPr>
      <w:r>
        <w:rPr>
          <w:rFonts w:ascii="Times New Roman" w:hAnsi="Times New Roman"/>
          <w:sz w:val="24"/>
          <w:szCs w:val="24"/>
          <w:lang w:val="lt-LT"/>
        </w:rPr>
        <w:t xml:space="preserve">2. Plėtoti progimnazijoje profesinį bendradarbiavimą, dalinimąsi gerąja patirtimi, siekiant ugdymo kokybės ir veiksmingumo gerinimo. </w:t>
      </w:r>
    </w:p>
    <w:p w:rsidR="00A978CE" w:rsidRDefault="00A978CE" w:rsidP="00A978CE">
      <w:pPr>
        <w:spacing w:after="0"/>
        <w:jc w:val="both"/>
        <w:rPr>
          <w:rFonts w:ascii="Times New Roman" w:hAnsi="Times New Roman"/>
          <w:sz w:val="24"/>
          <w:szCs w:val="24"/>
          <w:lang w:val="lt-LT"/>
        </w:rPr>
      </w:pPr>
      <w:r>
        <w:rPr>
          <w:rFonts w:ascii="Times New Roman" w:hAnsi="Times New Roman"/>
          <w:sz w:val="24"/>
          <w:szCs w:val="24"/>
          <w:lang w:val="lt-LT"/>
        </w:rPr>
        <w:t xml:space="preserve">3. Tobulinti vadovų kvalifikaciją. </w:t>
      </w:r>
    </w:p>
    <w:p w:rsidR="00A978CE" w:rsidRDefault="00A978CE" w:rsidP="00A978CE">
      <w:pPr>
        <w:spacing w:after="0"/>
        <w:jc w:val="both"/>
        <w:rPr>
          <w:rFonts w:ascii="Times New Roman" w:hAnsi="Times New Roman"/>
          <w:sz w:val="24"/>
          <w:szCs w:val="24"/>
          <w:lang w:val="lt-LT"/>
        </w:rPr>
      </w:pPr>
      <w:r>
        <w:rPr>
          <w:rFonts w:ascii="Times New Roman" w:hAnsi="Times New Roman"/>
          <w:sz w:val="24"/>
          <w:szCs w:val="24"/>
          <w:lang w:val="lt-LT"/>
        </w:rPr>
        <w:t xml:space="preserve">4. Siekti, kad progimnazijos vadovai, pedagogai ir pagalbos mokiniui specialistai savo kvalifikaciją keltų nemažiau kaip 5 dienas per metus. </w:t>
      </w:r>
    </w:p>
    <w:p w:rsidR="00A978CE" w:rsidRDefault="00A978CE" w:rsidP="00A978CE">
      <w:pPr>
        <w:spacing w:after="0"/>
        <w:jc w:val="both"/>
        <w:rPr>
          <w:rFonts w:ascii="Times New Roman" w:hAnsi="Times New Roman"/>
          <w:sz w:val="24"/>
          <w:szCs w:val="24"/>
          <w:lang w:val="lt-LT"/>
        </w:rPr>
      </w:pPr>
      <w:r>
        <w:rPr>
          <w:rFonts w:ascii="Times New Roman" w:hAnsi="Times New Roman"/>
          <w:sz w:val="24"/>
          <w:szCs w:val="24"/>
          <w:lang w:val="lt-LT"/>
        </w:rPr>
        <w:t xml:space="preserve">5. Vesti progimnazijos pedagogų kvalifikacijos tobulinimo apskaitą. </w:t>
      </w:r>
    </w:p>
    <w:p w:rsidR="00A978CE" w:rsidRDefault="00A978CE" w:rsidP="00A978CE">
      <w:pPr>
        <w:spacing w:after="0"/>
        <w:jc w:val="both"/>
        <w:rPr>
          <w:rFonts w:ascii="Times New Roman" w:hAnsi="Times New Roman"/>
          <w:sz w:val="24"/>
          <w:szCs w:val="24"/>
          <w:lang w:val="lt-LT"/>
        </w:rPr>
      </w:pPr>
      <w:r>
        <w:rPr>
          <w:rFonts w:ascii="Times New Roman" w:hAnsi="Times New Roman"/>
          <w:sz w:val="24"/>
          <w:szCs w:val="24"/>
          <w:lang w:val="lt-LT"/>
        </w:rPr>
        <w:lastRenderedPageBreak/>
        <w:t xml:space="preserve">6. Mokinių atostogų metu pedagogams organizuoti bendrus kvalifikacijos kėlimo seminarus progimnazijoje apie </w:t>
      </w:r>
      <w:proofErr w:type="spellStart"/>
      <w:r w:rsidR="00C9006F" w:rsidRPr="00C9006F">
        <w:rPr>
          <w:rFonts w:ascii="Times New Roman" w:hAnsi="Times New Roman"/>
          <w:sz w:val="24"/>
          <w:szCs w:val="24"/>
          <w:lang w:val="lt-LT"/>
        </w:rPr>
        <w:t>inovatyvius</w:t>
      </w:r>
      <w:proofErr w:type="spellEnd"/>
      <w:r w:rsidR="00C9006F" w:rsidRPr="00C9006F">
        <w:rPr>
          <w:rFonts w:ascii="Times New Roman" w:hAnsi="Times New Roman"/>
          <w:sz w:val="24"/>
          <w:szCs w:val="24"/>
          <w:lang w:val="lt-LT"/>
        </w:rPr>
        <w:t xml:space="preserve"> mokymosi metodus, paremtus aktyviu mokinių mokymusi</w:t>
      </w:r>
      <w:r w:rsidR="00C9006F">
        <w:rPr>
          <w:rFonts w:ascii="Times New Roman" w:hAnsi="Times New Roman"/>
          <w:sz w:val="24"/>
          <w:szCs w:val="24"/>
          <w:lang w:val="lt-LT"/>
        </w:rPr>
        <w:t>,</w:t>
      </w:r>
      <w:r w:rsidR="00C9006F" w:rsidRPr="00C9006F">
        <w:rPr>
          <w:rFonts w:ascii="Times New Roman" w:hAnsi="Times New Roman"/>
          <w:sz w:val="24"/>
          <w:szCs w:val="24"/>
          <w:lang w:val="lt-LT"/>
        </w:rPr>
        <w:t xml:space="preserve"> </w:t>
      </w:r>
      <w:r>
        <w:rPr>
          <w:rFonts w:ascii="Times New Roman" w:hAnsi="Times New Roman"/>
          <w:sz w:val="24"/>
          <w:szCs w:val="24"/>
          <w:lang w:val="lt-LT"/>
        </w:rPr>
        <w:t>mokinių socialinių ir emoc</w:t>
      </w:r>
      <w:r w:rsidR="00C9006F">
        <w:rPr>
          <w:rFonts w:ascii="Times New Roman" w:hAnsi="Times New Roman"/>
          <w:sz w:val="24"/>
          <w:szCs w:val="24"/>
          <w:lang w:val="lt-LT"/>
        </w:rPr>
        <w:t>inių kompetencijų ugdymą.</w:t>
      </w:r>
    </w:p>
    <w:p w:rsidR="00A978CE" w:rsidRDefault="00A978CE" w:rsidP="00A978CE">
      <w:pPr>
        <w:spacing w:after="0"/>
        <w:jc w:val="center"/>
        <w:rPr>
          <w:rFonts w:ascii="Times New Roman" w:hAnsi="Times New Roman"/>
          <w:sz w:val="24"/>
          <w:szCs w:val="24"/>
          <w:lang w:val="lt-LT"/>
        </w:rPr>
      </w:pPr>
      <w:r>
        <w:rPr>
          <w:rFonts w:ascii="Times New Roman" w:hAnsi="Times New Roman"/>
          <w:sz w:val="24"/>
          <w:szCs w:val="24"/>
          <w:lang w:val="lt-LT"/>
        </w:rPr>
        <w:t>III. VEIKLOS TURINYS</w:t>
      </w:r>
    </w:p>
    <w:p w:rsidR="00A978CE" w:rsidRDefault="00A978CE" w:rsidP="00A978CE">
      <w:pPr>
        <w:jc w:val="center"/>
        <w:rPr>
          <w:rFonts w:ascii="Times New Roman" w:hAnsi="Times New Roman"/>
          <w:sz w:val="24"/>
          <w:szCs w:val="24"/>
          <w:lang w:val="lt-LT"/>
        </w:rPr>
      </w:pPr>
    </w:p>
    <w:tbl>
      <w:tblPr>
        <w:tblStyle w:val="Lentelstinklelis"/>
        <w:tblW w:w="0" w:type="auto"/>
        <w:tblInd w:w="0" w:type="dxa"/>
        <w:tblLook w:val="04A0" w:firstRow="1" w:lastRow="0" w:firstColumn="1" w:lastColumn="0" w:noHBand="0" w:noVBand="1"/>
      </w:tblPr>
      <w:tblGrid>
        <w:gridCol w:w="3585"/>
        <w:gridCol w:w="2477"/>
        <w:gridCol w:w="1559"/>
        <w:gridCol w:w="1955"/>
      </w:tblGrid>
      <w:tr w:rsidR="00A978CE" w:rsidTr="00A978CE">
        <w:tc>
          <w:tcPr>
            <w:tcW w:w="3585" w:type="dxa"/>
            <w:tcBorders>
              <w:top w:val="single" w:sz="4" w:space="0" w:color="auto"/>
              <w:left w:val="single" w:sz="4" w:space="0" w:color="auto"/>
              <w:bottom w:val="single" w:sz="4" w:space="0" w:color="auto"/>
              <w:right w:val="single" w:sz="4" w:space="0" w:color="auto"/>
            </w:tcBorders>
            <w:hideMark/>
          </w:tcPr>
          <w:p w:rsidR="00A978CE" w:rsidRDefault="00A978CE">
            <w:pPr>
              <w:jc w:val="center"/>
              <w:rPr>
                <w:rFonts w:ascii="Times New Roman" w:hAnsi="Times New Roman"/>
                <w:b/>
                <w:sz w:val="24"/>
                <w:szCs w:val="24"/>
                <w:lang w:val="lt-LT"/>
              </w:rPr>
            </w:pPr>
            <w:r>
              <w:rPr>
                <w:rFonts w:ascii="Times New Roman" w:hAnsi="Times New Roman"/>
                <w:b/>
                <w:sz w:val="24"/>
                <w:szCs w:val="24"/>
                <w:lang w:val="lt-LT"/>
              </w:rPr>
              <w:t>Veikla</w:t>
            </w:r>
          </w:p>
        </w:tc>
        <w:tc>
          <w:tcPr>
            <w:tcW w:w="2477" w:type="dxa"/>
            <w:tcBorders>
              <w:top w:val="single" w:sz="4" w:space="0" w:color="auto"/>
              <w:left w:val="single" w:sz="4" w:space="0" w:color="auto"/>
              <w:bottom w:val="single" w:sz="4" w:space="0" w:color="auto"/>
              <w:right w:val="single" w:sz="4" w:space="0" w:color="auto"/>
            </w:tcBorders>
            <w:hideMark/>
          </w:tcPr>
          <w:p w:rsidR="00A978CE" w:rsidRDefault="00A978CE">
            <w:pPr>
              <w:jc w:val="center"/>
              <w:rPr>
                <w:rFonts w:ascii="Times New Roman" w:hAnsi="Times New Roman"/>
                <w:b/>
                <w:sz w:val="24"/>
                <w:szCs w:val="24"/>
                <w:lang w:val="lt-LT"/>
              </w:rPr>
            </w:pPr>
            <w:r>
              <w:rPr>
                <w:rFonts w:ascii="Times New Roman" w:hAnsi="Times New Roman"/>
                <w:b/>
                <w:sz w:val="24"/>
                <w:szCs w:val="24"/>
                <w:lang w:val="lt-LT"/>
              </w:rPr>
              <w:t>Atsakingi</w:t>
            </w:r>
          </w:p>
        </w:tc>
        <w:tc>
          <w:tcPr>
            <w:tcW w:w="1559" w:type="dxa"/>
            <w:tcBorders>
              <w:top w:val="single" w:sz="4" w:space="0" w:color="auto"/>
              <w:left w:val="single" w:sz="4" w:space="0" w:color="auto"/>
              <w:bottom w:val="single" w:sz="4" w:space="0" w:color="auto"/>
              <w:right w:val="single" w:sz="4" w:space="0" w:color="auto"/>
            </w:tcBorders>
            <w:hideMark/>
          </w:tcPr>
          <w:p w:rsidR="00A978CE" w:rsidRDefault="00A978CE">
            <w:pPr>
              <w:jc w:val="center"/>
              <w:rPr>
                <w:rFonts w:ascii="Times New Roman" w:hAnsi="Times New Roman"/>
                <w:b/>
                <w:sz w:val="24"/>
                <w:szCs w:val="24"/>
                <w:lang w:val="lt-LT"/>
              </w:rPr>
            </w:pPr>
            <w:r>
              <w:rPr>
                <w:rFonts w:ascii="Times New Roman" w:hAnsi="Times New Roman"/>
                <w:b/>
                <w:sz w:val="24"/>
                <w:szCs w:val="24"/>
                <w:lang w:val="lt-LT"/>
              </w:rPr>
              <w:t xml:space="preserve">Ištekliai </w:t>
            </w:r>
          </w:p>
        </w:tc>
        <w:tc>
          <w:tcPr>
            <w:tcW w:w="1955" w:type="dxa"/>
            <w:tcBorders>
              <w:top w:val="single" w:sz="4" w:space="0" w:color="auto"/>
              <w:left w:val="single" w:sz="4" w:space="0" w:color="auto"/>
              <w:bottom w:val="single" w:sz="4" w:space="0" w:color="auto"/>
              <w:right w:val="single" w:sz="4" w:space="0" w:color="auto"/>
            </w:tcBorders>
            <w:hideMark/>
          </w:tcPr>
          <w:p w:rsidR="00A978CE" w:rsidRDefault="00A978CE">
            <w:pPr>
              <w:jc w:val="center"/>
              <w:rPr>
                <w:rFonts w:ascii="Times New Roman" w:hAnsi="Times New Roman"/>
                <w:b/>
                <w:sz w:val="24"/>
                <w:szCs w:val="24"/>
                <w:lang w:val="lt-LT"/>
              </w:rPr>
            </w:pPr>
            <w:r>
              <w:rPr>
                <w:rFonts w:ascii="Times New Roman" w:hAnsi="Times New Roman"/>
                <w:b/>
                <w:sz w:val="24"/>
                <w:szCs w:val="24"/>
                <w:lang w:val="lt-LT"/>
              </w:rPr>
              <w:t>Data</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rsidP="00F27198">
            <w:pPr>
              <w:rPr>
                <w:rFonts w:ascii="Times New Roman" w:hAnsi="Times New Roman"/>
                <w:sz w:val="24"/>
                <w:szCs w:val="24"/>
                <w:lang w:val="lt-LT"/>
              </w:rPr>
            </w:pPr>
            <w:r w:rsidRPr="00B16CEC">
              <w:rPr>
                <w:rFonts w:ascii="Times New Roman" w:hAnsi="Times New Roman"/>
                <w:sz w:val="24"/>
                <w:szCs w:val="24"/>
                <w:lang w:val="lt-LT"/>
              </w:rPr>
              <w:t xml:space="preserve">Kvalifikacijos tobulinimo renginių visiems pedagoginiams darbuotojams organizavimas </w:t>
            </w:r>
            <w:proofErr w:type="spellStart"/>
            <w:r w:rsidR="00C9006F" w:rsidRPr="00B16CEC">
              <w:rPr>
                <w:rFonts w:ascii="Times New Roman" w:hAnsi="Times New Roman"/>
                <w:sz w:val="24"/>
                <w:szCs w:val="24"/>
                <w:lang w:val="lt-LT"/>
              </w:rPr>
              <w:t>inovatyvių</w:t>
            </w:r>
            <w:proofErr w:type="spellEnd"/>
            <w:r w:rsidR="00C9006F" w:rsidRPr="00B16CEC">
              <w:rPr>
                <w:rFonts w:ascii="Times New Roman" w:hAnsi="Times New Roman"/>
                <w:sz w:val="24"/>
                <w:szCs w:val="24"/>
                <w:lang w:val="lt-LT"/>
              </w:rPr>
              <w:t xml:space="preserve"> mokymosi metodų, paremtų aktyviu mokinių mokymusi </w:t>
            </w:r>
            <w:r w:rsidR="00F27198" w:rsidRPr="00B16CEC">
              <w:rPr>
                <w:rFonts w:ascii="Times New Roman" w:hAnsi="Times New Roman"/>
                <w:sz w:val="24"/>
                <w:szCs w:val="24"/>
                <w:lang w:val="lt-LT"/>
              </w:rPr>
              <w:t>tema.</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 xml:space="preserve">Jolanta </w:t>
            </w:r>
            <w:proofErr w:type="spellStart"/>
            <w:r w:rsidRPr="00B16CEC">
              <w:rPr>
                <w:rFonts w:ascii="Times New Roman" w:hAnsi="Times New Roman"/>
                <w:sz w:val="24"/>
                <w:szCs w:val="24"/>
                <w:lang w:val="lt-LT"/>
              </w:rPr>
              <w:t>Bartkūnienė</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978CE" w:rsidRDefault="00A978CE">
            <w:pPr>
              <w:jc w:val="both"/>
              <w:rPr>
                <w:rFonts w:ascii="Times New Roman" w:hAnsi="Times New Roman"/>
                <w:sz w:val="24"/>
                <w:szCs w:val="24"/>
                <w:lang w:val="lt-LT"/>
              </w:rPr>
            </w:pPr>
            <w:r w:rsidRPr="00B16CEC">
              <w:rPr>
                <w:rFonts w:ascii="Times New Roman" w:hAnsi="Times New Roman"/>
                <w:sz w:val="24"/>
                <w:szCs w:val="24"/>
                <w:lang w:val="lt-LT"/>
              </w:rPr>
              <w:t>MK lėšos</w:t>
            </w:r>
          </w:p>
          <w:p w:rsidR="00EC27AB" w:rsidRDefault="00EC27AB" w:rsidP="00EC27AB">
            <w:pPr>
              <w:jc w:val="both"/>
              <w:rPr>
                <w:rFonts w:ascii="Times New Roman" w:hAnsi="Times New Roman"/>
                <w:sz w:val="24"/>
                <w:szCs w:val="24"/>
                <w:lang w:val="lt-LT"/>
              </w:rPr>
            </w:pPr>
          </w:p>
          <w:p w:rsidR="00EC27AB" w:rsidRPr="00B16CEC" w:rsidRDefault="00EC27AB" w:rsidP="00EC27AB">
            <w:pPr>
              <w:jc w:val="both"/>
              <w:rPr>
                <w:rFonts w:ascii="Times New Roman" w:hAnsi="Times New Roman"/>
                <w:sz w:val="24"/>
                <w:szCs w:val="24"/>
                <w:lang w:val="lt-LT"/>
              </w:rPr>
            </w:pPr>
            <w:r>
              <w:rPr>
                <w:rFonts w:ascii="Times New Roman" w:hAnsi="Times New Roman"/>
                <w:sz w:val="24"/>
                <w:szCs w:val="24"/>
                <w:lang w:val="lt-LT"/>
              </w:rPr>
              <w:t>Projektas ,,Lyderių laikas“</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Pagal susitarimą</w:t>
            </w:r>
          </w:p>
        </w:tc>
      </w:tr>
      <w:tr w:rsidR="00F27198" w:rsidRPr="00B16CEC" w:rsidTr="00A978CE">
        <w:tc>
          <w:tcPr>
            <w:tcW w:w="3585" w:type="dxa"/>
            <w:tcBorders>
              <w:top w:val="single" w:sz="4" w:space="0" w:color="auto"/>
              <w:left w:val="single" w:sz="4" w:space="0" w:color="auto"/>
              <w:bottom w:val="single" w:sz="4" w:space="0" w:color="auto"/>
              <w:right w:val="single" w:sz="4" w:space="0" w:color="auto"/>
            </w:tcBorders>
          </w:tcPr>
          <w:p w:rsidR="00B16CEC" w:rsidRPr="00B16CEC" w:rsidRDefault="00F27198" w:rsidP="00B16CEC">
            <w:pPr>
              <w:rPr>
                <w:rStyle w:val="Hipersaitas"/>
                <w:rFonts w:ascii="Times New Roman" w:hAnsi="Times New Roman"/>
                <w:color w:val="auto"/>
                <w:sz w:val="24"/>
                <w:szCs w:val="24"/>
                <w:u w:val="none"/>
                <w:lang w:val="lt-LT"/>
              </w:rPr>
            </w:pPr>
            <w:r w:rsidRPr="00B16CEC">
              <w:rPr>
                <w:rFonts w:ascii="Times New Roman" w:hAnsi="Times New Roman"/>
                <w:sz w:val="24"/>
                <w:szCs w:val="24"/>
                <w:lang w:val="lt-LT"/>
              </w:rPr>
              <w:t>Kvalifikacijos tobulinimas. ,,</w:t>
            </w:r>
            <w:r w:rsidR="00B16CEC" w:rsidRPr="00B16CEC">
              <w:rPr>
                <w:rFonts w:ascii="Times New Roman" w:eastAsia="Times New Roman" w:hAnsi="Times New Roman"/>
                <w:sz w:val="24"/>
                <w:szCs w:val="24"/>
                <w:lang w:val="lt-LT"/>
              </w:rPr>
              <w:t xml:space="preserve"> </w:t>
            </w:r>
            <w:r w:rsidR="00B16CEC" w:rsidRPr="00B16CEC">
              <w:rPr>
                <w:rFonts w:ascii="Times New Roman" w:hAnsi="Times New Roman"/>
                <w:sz w:val="24"/>
                <w:szCs w:val="24"/>
                <w:lang w:val="lt-LT"/>
              </w:rPr>
              <w:fldChar w:fldCharType="begin"/>
            </w:r>
            <w:r w:rsidR="00B16CEC" w:rsidRPr="00B16CEC">
              <w:rPr>
                <w:rFonts w:ascii="Times New Roman" w:hAnsi="Times New Roman"/>
                <w:sz w:val="24"/>
                <w:szCs w:val="24"/>
                <w:lang w:val="lt-LT"/>
              </w:rPr>
              <w:instrText xml:space="preserve"> HYPERLINK "http://www.klrppt.lt/wp-content/uploads/2015/04/Mokymosi-sunkumai-2015-05-21-1.pptx" </w:instrText>
            </w:r>
            <w:r w:rsidR="00B16CEC" w:rsidRPr="00B16CEC">
              <w:rPr>
                <w:rFonts w:ascii="Times New Roman" w:hAnsi="Times New Roman"/>
                <w:sz w:val="24"/>
                <w:szCs w:val="24"/>
                <w:lang w:val="lt-LT"/>
              </w:rPr>
              <w:fldChar w:fldCharType="separate"/>
            </w:r>
          </w:p>
          <w:p w:rsidR="00B16CEC" w:rsidRPr="00B16CEC" w:rsidRDefault="00B16CEC" w:rsidP="00B16CEC">
            <w:pPr>
              <w:rPr>
                <w:rStyle w:val="Hipersaitas"/>
                <w:rFonts w:ascii="Times New Roman" w:hAnsi="Times New Roman"/>
                <w:color w:val="auto"/>
                <w:sz w:val="24"/>
                <w:szCs w:val="24"/>
                <w:u w:val="none"/>
                <w:lang w:val="lt-LT"/>
              </w:rPr>
            </w:pPr>
            <w:r w:rsidRPr="00B16CEC">
              <w:rPr>
                <w:rStyle w:val="Hipersaitas"/>
                <w:rFonts w:ascii="Times New Roman" w:hAnsi="Times New Roman"/>
                <w:color w:val="auto"/>
                <w:sz w:val="24"/>
                <w:szCs w:val="24"/>
                <w:u w:val="none"/>
                <w:lang w:val="lt-LT"/>
              </w:rPr>
              <w:t>,,Sunkus” mokinys: pagrindiniai ugdymo principai”.</w:t>
            </w:r>
          </w:p>
          <w:p w:rsidR="00F27198" w:rsidRPr="00B16CEC" w:rsidRDefault="00B16CEC" w:rsidP="00B16CEC">
            <w:pPr>
              <w:rPr>
                <w:rFonts w:ascii="Times New Roman" w:hAnsi="Times New Roman"/>
                <w:sz w:val="24"/>
                <w:szCs w:val="24"/>
                <w:lang w:val="lt-LT"/>
              </w:rPr>
            </w:pPr>
            <w:r w:rsidRPr="00B16CEC">
              <w:rPr>
                <w:rFonts w:ascii="Times New Roman" w:hAnsi="Times New Roman"/>
                <w:sz w:val="24"/>
                <w:szCs w:val="24"/>
                <w:lang w:val="lt-LT"/>
              </w:rPr>
              <w:fldChar w:fldCharType="end"/>
            </w:r>
          </w:p>
          <w:p w:rsidR="00F27198" w:rsidRPr="00B16CEC" w:rsidRDefault="00F27198" w:rsidP="00C9006F">
            <w:pPr>
              <w:rPr>
                <w:rFonts w:ascii="Times New Roman" w:hAnsi="Times New Roman"/>
                <w:sz w:val="24"/>
                <w:szCs w:val="24"/>
                <w:lang w:val="lt-LT"/>
              </w:rPr>
            </w:pPr>
          </w:p>
        </w:tc>
        <w:tc>
          <w:tcPr>
            <w:tcW w:w="2477" w:type="dxa"/>
            <w:tcBorders>
              <w:top w:val="single" w:sz="4" w:space="0" w:color="auto"/>
              <w:left w:val="single" w:sz="4" w:space="0" w:color="auto"/>
              <w:bottom w:val="single" w:sz="4" w:space="0" w:color="auto"/>
              <w:right w:val="single" w:sz="4" w:space="0" w:color="auto"/>
            </w:tcBorders>
          </w:tcPr>
          <w:p w:rsidR="00F27198" w:rsidRPr="00B16CEC" w:rsidRDefault="00F27198" w:rsidP="005025A4">
            <w:pPr>
              <w:jc w:val="both"/>
              <w:rPr>
                <w:rFonts w:ascii="Times New Roman" w:hAnsi="Times New Roman"/>
                <w:sz w:val="24"/>
                <w:szCs w:val="24"/>
                <w:lang w:val="lt-LT"/>
              </w:rPr>
            </w:pPr>
            <w:r w:rsidRPr="00B16CEC">
              <w:rPr>
                <w:rFonts w:ascii="Times New Roman" w:hAnsi="Times New Roman"/>
                <w:sz w:val="24"/>
                <w:szCs w:val="24"/>
                <w:lang w:val="lt-LT"/>
              </w:rPr>
              <w:t xml:space="preserve">Jolanta </w:t>
            </w:r>
            <w:proofErr w:type="spellStart"/>
            <w:r w:rsidRPr="00B16CEC">
              <w:rPr>
                <w:rFonts w:ascii="Times New Roman" w:hAnsi="Times New Roman"/>
                <w:sz w:val="24"/>
                <w:szCs w:val="24"/>
                <w:lang w:val="lt-LT"/>
              </w:rPr>
              <w:t>Bartkūnienė</w:t>
            </w:r>
            <w:proofErr w:type="spellEnd"/>
          </w:p>
        </w:tc>
        <w:tc>
          <w:tcPr>
            <w:tcW w:w="1559" w:type="dxa"/>
            <w:tcBorders>
              <w:top w:val="single" w:sz="4" w:space="0" w:color="auto"/>
              <w:left w:val="single" w:sz="4" w:space="0" w:color="auto"/>
              <w:bottom w:val="single" w:sz="4" w:space="0" w:color="auto"/>
              <w:right w:val="single" w:sz="4" w:space="0" w:color="auto"/>
            </w:tcBorders>
          </w:tcPr>
          <w:p w:rsidR="00F27198" w:rsidRPr="00B16CEC" w:rsidRDefault="00F27198" w:rsidP="005025A4">
            <w:pPr>
              <w:jc w:val="both"/>
              <w:rPr>
                <w:rFonts w:ascii="Times New Roman" w:hAnsi="Times New Roman"/>
                <w:sz w:val="24"/>
                <w:szCs w:val="24"/>
                <w:lang w:val="lt-LT"/>
              </w:rPr>
            </w:pPr>
            <w:r w:rsidRPr="00B16CEC">
              <w:rPr>
                <w:rFonts w:ascii="Times New Roman" w:hAnsi="Times New Roman"/>
                <w:sz w:val="24"/>
                <w:szCs w:val="24"/>
                <w:lang w:val="lt-LT"/>
              </w:rPr>
              <w:t>MK lėšos</w:t>
            </w:r>
          </w:p>
        </w:tc>
        <w:tc>
          <w:tcPr>
            <w:tcW w:w="1955" w:type="dxa"/>
            <w:tcBorders>
              <w:top w:val="single" w:sz="4" w:space="0" w:color="auto"/>
              <w:left w:val="single" w:sz="4" w:space="0" w:color="auto"/>
              <w:bottom w:val="single" w:sz="4" w:space="0" w:color="auto"/>
              <w:right w:val="single" w:sz="4" w:space="0" w:color="auto"/>
            </w:tcBorders>
          </w:tcPr>
          <w:p w:rsidR="00F27198" w:rsidRPr="00B16CEC" w:rsidRDefault="00F27198" w:rsidP="005025A4">
            <w:pPr>
              <w:jc w:val="both"/>
              <w:rPr>
                <w:rFonts w:ascii="Times New Roman" w:hAnsi="Times New Roman"/>
                <w:sz w:val="24"/>
                <w:szCs w:val="24"/>
                <w:lang w:val="lt-LT"/>
              </w:rPr>
            </w:pPr>
            <w:r w:rsidRPr="00B16CEC">
              <w:rPr>
                <w:rFonts w:ascii="Times New Roman" w:hAnsi="Times New Roman"/>
                <w:sz w:val="24"/>
                <w:szCs w:val="24"/>
                <w:lang w:val="lt-LT"/>
              </w:rPr>
              <w:t>Pagal susitarimą</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EA38C6" w:rsidP="000F044A">
            <w:pPr>
              <w:pStyle w:val="Sraopastraipa"/>
              <w:tabs>
                <w:tab w:val="left" w:pos="284"/>
              </w:tabs>
              <w:ind w:left="0"/>
              <w:rPr>
                <w:rFonts w:ascii="Times New Roman" w:hAnsi="Times New Roman"/>
                <w:sz w:val="24"/>
                <w:szCs w:val="24"/>
                <w:lang w:val="lt-LT"/>
              </w:rPr>
            </w:pPr>
            <w:r>
              <w:rPr>
                <w:rFonts w:ascii="Times New Roman" w:hAnsi="Times New Roman"/>
                <w:sz w:val="24"/>
                <w:szCs w:val="24"/>
                <w:lang w:val="lt-LT"/>
              </w:rPr>
              <w:t>Seminaras</w:t>
            </w:r>
            <w:r w:rsidR="000F044A" w:rsidRPr="000F044A">
              <w:rPr>
                <w:rFonts w:ascii="Times New Roman" w:hAnsi="Times New Roman"/>
                <w:sz w:val="24"/>
                <w:szCs w:val="24"/>
                <w:lang w:val="lt-LT"/>
              </w:rPr>
              <w:t> „</w:t>
            </w:r>
            <w:r w:rsidR="000F044A" w:rsidRPr="000F044A">
              <w:rPr>
                <w:rFonts w:ascii="Times New Roman" w:hAnsi="Times New Roman"/>
                <w:bCs/>
                <w:sz w:val="24"/>
                <w:szCs w:val="24"/>
                <w:lang w:val="lt-LT"/>
              </w:rPr>
              <w:t>IKT</w:t>
            </w:r>
            <w:r w:rsidR="000F044A" w:rsidRPr="000F044A">
              <w:rPr>
                <w:rFonts w:ascii="Times New Roman" w:hAnsi="Times New Roman"/>
                <w:sz w:val="24"/>
                <w:szCs w:val="24"/>
                <w:lang w:val="lt-LT"/>
              </w:rPr>
              <w:t> ir inovatyvių mokymo metodų taikymas, veiksmingas edukacinių aplinkų panaudojimas ugdymo procese“</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EA38C6" w:rsidP="00EA38C6">
            <w:pPr>
              <w:jc w:val="both"/>
              <w:rPr>
                <w:rFonts w:ascii="Times New Roman" w:hAnsi="Times New Roman"/>
                <w:sz w:val="24"/>
                <w:szCs w:val="24"/>
                <w:lang w:val="lt-LT"/>
              </w:rPr>
            </w:pPr>
            <w:r>
              <w:rPr>
                <w:rFonts w:ascii="Times New Roman" w:hAnsi="Times New Roman"/>
                <w:sz w:val="24"/>
                <w:szCs w:val="24"/>
                <w:lang w:val="lt-LT"/>
              </w:rPr>
              <w:t>Pradinių klasių m</w:t>
            </w:r>
            <w:r w:rsidR="00A978CE" w:rsidRPr="00B16CEC">
              <w:rPr>
                <w:rFonts w:ascii="Times New Roman" w:hAnsi="Times New Roman"/>
                <w:sz w:val="24"/>
                <w:szCs w:val="24"/>
                <w:lang w:val="lt-LT"/>
              </w:rPr>
              <w:t>okytojų komand</w:t>
            </w:r>
            <w:r>
              <w:rPr>
                <w:rFonts w:ascii="Times New Roman" w:hAnsi="Times New Roman"/>
                <w:sz w:val="24"/>
                <w:szCs w:val="24"/>
                <w:lang w:val="lt-LT"/>
              </w:rPr>
              <w:t>a</w:t>
            </w:r>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Nemokamai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C9006F">
            <w:pPr>
              <w:jc w:val="both"/>
              <w:rPr>
                <w:rFonts w:ascii="Times New Roman" w:hAnsi="Times New Roman"/>
                <w:sz w:val="24"/>
                <w:szCs w:val="24"/>
                <w:lang w:val="lt-LT"/>
              </w:rPr>
            </w:pPr>
            <w:r w:rsidRPr="00B16CEC">
              <w:rPr>
                <w:rFonts w:ascii="Times New Roman" w:hAnsi="Times New Roman"/>
                <w:sz w:val="24"/>
                <w:szCs w:val="24"/>
                <w:lang w:val="lt-LT"/>
              </w:rPr>
              <w:t xml:space="preserve">Balandis </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tcPr>
          <w:p w:rsidR="00A978CE" w:rsidRPr="00B16CEC" w:rsidRDefault="00A978CE">
            <w:pPr>
              <w:rPr>
                <w:rFonts w:ascii="Times New Roman" w:hAnsi="Times New Roman"/>
                <w:sz w:val="24"/>
                <w:szCs w:val="24"/>
                <w:lang w:val="lt-LT"/>
              </w:rPr>
            </w:pPr>
            <w:proofErr w:type="spellStart"/>
            <w:r w:rsidRPr="00B16CEC">
              <w:rPr>
                <w:rFonts w:ascii="Times New Roman" w:hAnsi="Times New Roman"/>
                <w:sz w:val="24"/>
                <w:szCs w:val="24"/>
                <w:lang w:val="lt-LT"/>
              </w:rPr>
              <w:t>Mentorystės</w:t>
            </w:r>
            <w:proofErr w:type="spellEnd"/>
            <w:r w:rsidRPr="00B16CEC">
              <w:rPr>
                <w:rFonts w:ascii="Times New Roman" w:hAnsi="Times New Roman"/>
                <w:sz w:val="24"/>
                <w:szCs w:val="24"/>
                <w:lang w:val="lt-LT"/>
              </w:rPr>
              <w:t xml:space="preserve"> programos mokytojams</w:t>
            </w:r>
            <w:r w:rsidR="00C9006F" w:rsidRPr="00B16CEC">
              <w:rPr>
                <w:rFonts w:ascii="Times New Roman" w:hAnsi="Times New Roman"/>
                <w:sz w:val="24"/>
                <w:szCs w:val="24"/>
                <w:lang w:val="lt-LT"/>
              </w:rPr>
              <w:t xml:space="preserve">, turintiems mažiau patirties (Olgai </w:t>
            </w:r>
            <w:proofErr w:type="spellStart"/>
            <w:r w:rsidR="00C9006F" w:rsidRPr="00B16CEC">
              <w:rPr>
                <w:rFonts w:ascii="Times New Roman" w:hAnsi="Times New Roman"/>
                <w:sz w:val="24"/>
                <w:szCs w:val="24"/>
                <w:lang w:val="lt-LT"/>
              </w:rPr>
              <w:t>Aržanovskajai</w:t>
            </w:r>
            <w:proofErr w:type="spellEnd"/>
            <w:r w:rsidR="00C9006F" w:rsidRPr="00B16CEC">
              <w:rPr>
                <w:rFonts w:ascii="Times New Roman" w:hAnsi="Times New Roman"/>
                <w:sz w:val="24"/>
                <w:szCs w:val="24"/>
                <w:lang w:val="lt-LT"/>
              </w:rPr>
              <w:t xml:space="preserve">, Svetlanai </w:t>
            </w:r>
            <w:proofErr w:type="spellStart"/>
            <w:r w:rsidR="00C9006F" w:rsidRPr="00B16CEC">
              <w:rPr>
                <w:rFonts w:ascii="Times New Roman" w:hAnsi="Times New Roman"/>
                <w:sz w:val="24"/>
                <w:szCs w:val="24"/>
                <w:lang w:val="lt-LT"/>
              </w:rPr>
              <w:t>Mazinskajai</w:t>
            </w:r>
            <w:proofErr w:type="spellEnd"/>
            <w:r w:rsidR="00C9006F" w:rsidRPr="00B16CEC">
              <w:rPr>
                <w:rFonts w:ascii="Times New Roman" w:hAnsi="Times New Roman"/>
                <w:sz w:val="24"/>
                <w:szCs w:val="24"/>
                <w:lang w:val="lt-LT"/>
              </w:rPr>
              <w:t xml:space="preserve">, Anai </w:t>
            </w:r>
            <w:proofErr w:type="spellStart"/>
            <w:r w:rsidR="00C9006F" w:rsidRPr="00B16CEC">
              <w:rPr>
                <w:rFonts w:ascii="Times New Roman" w:hAnsi="Times New Roman"/>
                <w:sz w:val="24"/>
                <w:szCs w:val="24"/>
                <w:lang w:val="lt-LT"/>
              </w:rPr>
              <w:t>Kunčevskajai</w:t>
            </w:r>
            <w:proofErr w:type="spellEnd"/>
            <w:r w:rsidR="00C9006F" w:rsidRPr="00B16CEC">
              <w:rPr>
                <w:rFonts w:ascii="Times New Roman" w:hAnsi="Times New Roman"/>
                <w:sz w:val="24"/>
                <w:szCs w:val="24"/>
                <w:lang w:val="lt-LT"/>
              </w:rPr>
              <w:t>)</w:t>
            </w:r>
            <w:r w:rsidRPr="00B16CEC">
              <w:rPr>
                <w:rFonts w:ascii="Times New Roman" w:hAnsi="Times New Roman"/>
                <w:sz w:val="24"/>
                <w:szCs w:val="24"/>
                <w:lang w:val="lt-LT"/>
              </w:rPr>
              <w:t>.</w:t>
            </w:r>
          </w:p>
          <w:p w:rsidR="00A978CE" w:rsidRPr="00B16CEC" w:rsidRDefault="00A978CE">
            <w:pPr>
              <w:rPr>
                <w:rFonts w:ascii="Times New Roman" w:hAnsi="Times New Roman"/>
                <w:sz w:val="24"/>
                <w:szCs w:val="24"/>
                <w:lang w:val="lt-LT"/>
              </w:rPr>
            </w:pP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 xml:space="preserve">Jūratė </w:t>
            </w:r>
            <w:proofErr w:type="spellStart"/>
            <w:r w:rsidRPr="00B16CEC">
              <w:rPr>
                <w:rFonts w:ascii="Times New Roman" w:hAnsi="Times New Roman"/>
                <w:sz w:val="24"/>
                <w:szCs w:val="24"/>
                <w:lang w:val="lt-LT"/>
              </w:rPr>
              <w:t>Čičinskienė</w:t>
            </w:r>
            <w:proofErr w:type="spellEnd"/>
          </w:p>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Jolanta Paukštytė-</w:t>
            </w:r>
            <w:proofErr w:type="spellStart"/>
            <w:r w:rsidRPr="00B16CEC">
              <w:rPr>
                <w:rFonts w:ascii="Times New Roman" w:hAnsi="Times New Roman"/>
                <w:sz w:val="24"/>
                <w:szCs w:val="24"/>
                <w:lang w:val="lt-LT"/>
              </w:rPr>
              <w:t>Glaskienė</w:t>
            </w:r>
            <w:proofErr w:type="spellEnd"/>
          </w:p>
          <w:p w:rsidR="00C9006F" w:rsidRPr="00B16CEC" w:rsidRDefault="004B2E20">
            <w:pPr>
              <w:jc w:val="both"/>
              <w:rPr>
                <w:rFonts w:ascii="Times New Roman" w:hAnsi="Times New Roman"/>
                <w:sz w:val="24"/>
                <w:szCs w:val="24"/>
                <w:lang w:val="lt-LT"/>
              </w:rPr>
            </w:pPr>
            <w:r>
              <w:rPr>
                <w:rFonts w:ascii="Times New Roman" w:hAnsi="Times New Roman"/>
                <w:sz w:val="24"/>
                <w:szCs w:val="24"/>
                <w:lang w:val="lt-LT"/>
              </w:rPr>
              <w:t>Violeta Mateikienė</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Žmogiškieji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Per mokslo metus</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F27198">
            <w:pPr>
              <w:rPr>
                <w:rFonts w:ascii="Times New Roman" w:hAnsi="Times New Roman"/>
                <w:sz w:val="24"/>
                <w:szCs w:val="24"/>
                <w:lang w:val="lt-LT"/>
              </w:rPr>
            </w:pPr>
            <w:r w:rsidRPr="00B16CEC">
              <w:rPr>
                <w:rFonts w:ascii="Times New Roman" w:hAnsi="Times New Roman"/>
                <w:sz w:val="24"/>
                <w:szCs w:val="24"/>
                <w:lang w:val="lt-LT"/>
              </w:rPr>
              <w:t>Metodinė diena</w:t>
            </w:r>
            <w:r w:rsidR="00A978CE" w:rsidRPr="00B16CEC">
              <w:rPr>
                <w:rFonts w:ascii="Times New Roman" w:hAnsi="Times New Roman"/>
                <w:sz w:val="24"/>
                <w:szCs w:val="24"/>
                <w:lang w:val="lt-LT"/>
              </w:rPr>
              <w:t xml:space="preserve"> ,,Kolega-kolegai“.</w:t>
            </w:r>
            <w:r w:rsidRPr="00B16CEC">
              <w:rPr>
                <w:rFonts w:ascii="Times New Roman" w:hAnsi="Times New Roman"/>
                <w:sz w:val="24"/>
                <w:szCs w:val="24"/>
                <w:lang w:val="lt-LT"/>
              </w:rPr>
              <w:t xml:space="preserve"> Tema ,,Kaip užtikrinsime mokinių, turinčių specialiųjų ugdymosi poreikių sėkmingą </w:t>
            </w:r>
            <w:proofErr w:type="spellStart"/>
            <w:r w:rsidRPr="00B16CEC">
              <w:rPr>
                <w:rFonts w:ascii="Times New Roman" w:hAnsi="Times New Roman"/>
                <w:sz w:val="24"/>
                <w:szCs w:val="24"/>
                <w:lang w:val="lt-LT"/>
              </w:rPr>
              <w:t>įtrauktį</w:t>
            </w:r>
            <w:proofErr w:type="spellEnd"/>
            <w:r w:rsidRPr="00B16CEC">
              <w:rPr>
                <w:rFonts w:ascii="Times New Roman" w:hAnsi="Times New Roman"/>
                <w:sz w:val="24"/>
                <w:szCs w:val="24"/>
                <w:lang w:val="lt-LT"/>
              </w:rPr>
              <w:t>“.</w:t>
            </w:r>
            <w:r w:rsidR="00A978CE" w:rsidRPr="00B16CEC">
              <w:rPr>
                <w:rFonts w:ascii="Times New Roman" w:hAnsi="Times New Roman"/>
                <w:sz w:val="24"/>
                <w:szCs w:val="24"/>
                <w:lang w:val="lt-LT"/>
              </w:rPr>
              <w:t xml:space="preserve"> Dalijimasis patirtimi.</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Mokytojai</w:t>
            </w:r>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Žmogiškieji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F27198" w:rsidP="00F27198">
            <w:pPr>
              <w:jc w:val="both"/>
              <w:rPr>
                <w:rFonts w:ascii="Times New Roman" w:hAnsi="Times New Roman"/>
                <w:sz w:val="24"/>
                <w:szCs w:val="24"/>
                <w:lang w:val="lt-LT"/>
              </w:rPr>
            </w:pPr>
            <w:r w:rsidRPr="00B16CEC">
              <w:rPr>
                <w:rFonts w:ascii="Times New Roman" w:hAnsi="Times New Roman"/>
                <w:sz w:val="24"/>
                <w:szCs w:val="24"/>
                <w:lang w:val="lt-LT"/>
              </w:rPr>
              <w:t>Vasaris</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t>Mokytojų, dalyvavusių kvalifikacijos tobulinimo renginiuose, pranešimai metodinių grupių susirinkimuose.</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Mokytojai</w:t>
            </w:r>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Žmogiškieji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Per mokslo metus</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t xml:space="preserve">Dalyvauti nuotoliniuose kursuose. Stebėti Mokytojo TV transliacijas. </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Mokytojai</w:t>
            </w:r>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Nemokamai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Per mokslo metus</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t>Metodinės, pedagoginės literatūros apžvalga apie švietimų naujovių informavimas naujų teisės aktų aptarimas metodiniuose užsiėmimuose ar metodinėse dienose.</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Metodinės grupės</w:t>
            </w:r>
          </w:p>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Metodinė taryba</w:t>
            </w:r>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Žmogiškieji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Per mokslo metus</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t xml:space="preserve">Informacijos apie kvalifikacijos </w:t>
            </w:r>
            <w:r w:rsidRPr="00B16CEC">
              <w:rPr>
                <w:rFonts w:ascii="Times New Roman" w:hAnsi="Times New Roman"/>
                <w:sz w:val="24"/>
                <w:szCs w:val="24"/>
                <w:lang w:val="lt-LT"/>
              </w:rPr>
              <w:lastRenderedPageBreak/>
              <w:t>tobulinimo renginius savivaldybėje, respublikoje, užsienyje skelbimas.</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lastRenderedPageBreak/>
              <w:t xml:space="preserve">Miglė </w:t>
            </w:r>
            <w:proofErr w:type="spellStart"/>
            <w:r w:rsidRPr="00B16CEC">
              <w:rPr>
                <w:rFonts w:ascii="Times New Roman" w:hAnsi="Times New Roman"/>
                <w:sz w:val="24"/>
                <w:szCs w:val="24"/>
                <w:lang w:val="lt-LT"/>
              </w:rPr>
              <w:t>Bulovienė</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t>Žmogiškieji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Per mokslo metus</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lastRenderedPageBreak/>
              <w:t>Duomenų apie pedagogų kvalifikaciją kaupimas ir analizė.</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 xml:space="preserve">Miglė </w:t>
            </w:r>
            <w:proofErr w:type="spellStart"/>
            <w:r w:rsidRPr="00B16CEC">
              <w:rPr>
                <w:rFonts w:ascii="Times New Roman" w:hAnsi="Times New Roman"/>
                <w:sz w:val="24"/>
                <w:szCs w:val="24"/>
                <w:lang w:val="lt-LT"/>
              </w:rPr>
              <w:t>Bulovienė</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Žmogiškieji</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Nuolat</w:t>
            </w:r>
          </w:p>
        </w:tc>
      </w:tr>
      <w:tr w:rsidR="00A978CE" w:rsidRPr="00B16CEC" w:rsidTr="00A978CE">
        <w:tc>
          <w:tcPr>
            <w:tcW w:w="3585" w:type="dxa"/>
            <w:tcBorders>
              <w:top w:val="single" w:sz="4" w:space="0" w:color="auto"/>
              <w:left w:val="single" w:sz="4" w:space="0" w:color="auto"/>
              <w:bottom w:val="single" w:sz="4" w:space="0" w:color="auto"/>
              <w:right w:val="single" w:sz="4" w:space="0" w:color="auto"/>
            </w:tcBorders>
            <w:hideMark/>
          </w:tcPr>
          <w:p w:rsidR="00A978CE" w:rsidRPr="00B16CEC" w:rsidRDefault="00A978CE">
            <w:pPr>
              <w:rPr>
                <w:rFonts w:ascii="Times New Roman" w:hAnsi="Times New Roman"/>
                <w:sz w:val="24"/>
                <w:szCs w:val="24"/>
                <w:lang w:val="lt-LT"/>
              </w:rPr>
            </w:pPr>
            <w:r w:rsidRPr="00B16CEC">
              <w:rPr>
                <w:rFonts w:ascii="Times New Roman" w:hAnsi="Times New Roman"/>
                <w:sz w:val="24"/>
                <w:szCs w:val="24"/>
                <w:lang w:val="lt-LT"/>
              </w:rPr>
              <w:t>Kvalifikacijos tobulinimo poreikių tyrimas ir kvalifikacijos kėlimo planavimas atsižvelgiant į progimnazijos prioritetus. Programos sudarymas.</w:t>
            </w:r>
          </w:p>
        </w:tc>
        <w:tc>
          <w:tcPr>
            <w:tcW w:w="2477"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Metodinė taryba</w:t>
            </w:r>
          </w:p>
        </w:tc>
        <w:tc>
          <w:tcPr>
            <w:tcW w:w="1559"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 xml:space="preserve">Žmogiškieji </w:t>
            </w:r>
          </w:p>
        </w:tc>
        <w:tc>
          <w:tcPr>
            <w:tcW w:w="1955" w:type="dxa"/>
            <w:tcBorders>
              <w:top w:val="single" w:sz="4" w:space="0" w:color="auto"/>
              <w:left w:val="single" w:sz="4" w:space="0" w:color="auto"/>
              <w:bottom w:val="single" w:sz="4" w:space="0" w:color="auto"/>
              <w:right w:val="single" w:sz="4" w:space="0" w:color="auto"/>
            </w:tcBorders>
            <w:hideMark/>
          </w:tcPr>
          <w:p w:rsidR="00A978CE" w:rsidRPr="00B16CEC" w:rsidRDefault="00A978CE">
            <w:pPr>
              <w:jc w:val="both"/>
              <w:rPr>
                <w:rFonts w:ascii="Times New Roman" w:hAnsi="Times New Roman"/>
                <w:sz w:val="24"/>
                <w:szCs w:val="24"/>
                <w:lang w:val="lt-LT"/>
              </w:rPr>
            </w:pPr>
            <w:r w:rsidRPr="00B16CEC">
              <w:rPr>
                <w:rFonts w:ascii="Times New Roman" w:hAnsi="Times New Roman"/>
                <w:sz w:val="24"/>
                <w:szCs w:val="24"/>
                <w:lang w:val="lt-LT"/>
              </w:rPr>
              <w:t>Gruodžio mėn.</w:t>
            </w:r>
          </w:p>
        </w:tc>
      </w:tr>
    </w:tbl>
    <w:p w:rsidR="00A978CE" w:rsidRPr="00B16CEC" w:rsidRDefault="00A978CE" w:rsidP="00A978CE">
      <w:pPr>
        <w:jc w:val="both"/>
        <w:rPr>
          <w:rFonts w:ascii="Times New Roman" w:hAnsi="Times New Roman"/>
          <w:sz w:val="24"/>
          <w:szCs w:val="24"/>
          <w:lang w:val="lt-LT"/>
        </w:rPr>
      </w:pPr>
    </w:p>
    <w:p w:rsidR="00525834" w:rsidRDefault="00525834"/>
    <w:sectPr w:rsidR="00525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98A"/>
    <w:multiLevelType w:val="hybridMultilevel"/>
    <w:tmpl w:val="1966B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6E49F4"/>
    <w:multiLevelType w:val="hybridMultilevel"/>
    <w:tmpl w:val="F35E26E6"/>
    <w:lvl w:ilvl="0" w:tplc="9A206D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246729C"/>
    <w:multiLevelType w:val="hybridMultilevel"/>
    <w:tmpl w:val="BA200AC6"/>
    <w:lvl w:ilvl="0" w:tplc="748233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B8"/>
    <w:rsid w:val="000F044A"/>
    <w:rsid w:val="002735B8"/>
    <w:rsid w:val="004B2E20"/>
    <w:rsid w:val="00525834"/>
    <w:rsid w:val="00A978CE"/>
    <w:rsid w:val="00AB4CF1"/>
    <w:rsid w:val="00B16CEC"/>
    <w:rsid w:val="00C9006F"/>
    <w:rsid w:val="00EA38C6"/>
    <w:rsid w:val="00EC27AB"/>
    <w:rsid w:val="00F2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78C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78CE"/>
    <w:pPr>
      <w:ind w:left="720"/>
      <w:contextualSpacing/>
    </w:pPr>
  </w:style>
  <w:style w:type="table" w:styleId="Lentelstinklelis">
    <w:name w:val="Table Grid"/>
    <w:basedOn w:val="prastojilentel"/>
    <w:uiPriority w:val="59"/>
    <w:rsid w:val="00A978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16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78C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78CE"/>
    <w:pPr>
      <w:ind w:left="720"/>
      <w:contextualSpacing/>
    </w:pPr>
  </w:style>
  <w:style w:type="table" w:styleId="Lentelstinklelis">
    <w:name w:val="Table Grid"/>
    <w:basedOn w:val="prastojilentel"/>
    <w:uiPriority w:val="59"/>
    <w:rsid w:val="00A978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16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3264">
      <w:bodyDiv w:val="1"/>
      <w:marLeft w:val="0"/>
      <w:marRight w:val="0"/>
      <w:marTop w:val="0"/>
      <w:marBottom w:val="0"/>
      <w:divBdr>
        <w:top w:val="none" w:sz="0" w:space="0" w:color="auto"/>
        <w:left w:val="none" w:sz="0" w:space="0" w:color="auto"/>
        <w:bottom w:val="none" w:sz="0" w:space="0" w:color="auto"/>
        <w:right w:val="none" w:sz="0" w:space="0" w:color="auto"/>
      </w:divBdr>
    </w:div>
    <w:div w:id="5952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574</Words>
  <Characters>3273</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Mokykla</cp:lastModifiedBy>
  <cp:revision>10</cp:revision>
  <dcterms:created xsi:type="dcterms:W3CDTF">2019-12-30T07:18:00Z</dcterms:created>
  <dcterms:modified xsi:type="dcterms:W3CDTF">2020-01-21T08:11:00Z</dcterms:modified>
</cp:coreProperties>
</file>