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77B" w:rsidRDefault="00B8477B" w:rsidP="00CB2472">
      <w:pPr>
        <w:ind w:left="6379"/>
        <w:jc w:val="both"/>
        <w:rPr>
          <w:lang w:val="lt-LT" w:eastAsia="lt-LT"/>
        </w:rPr>
      </w:pPr>
    </w:p>
    <w:p w:rsidR="00B8477B" w:rsidRDefault="00B8477B" w:rsidP="00CB2472">
      <w:pPr>
        <w:ind w:left="6379"/>
        <w:jc w:val="both"/>
        <w:rPr>
          <w:lang w:val="lt-LT" w:eastAsia="lt-LT"/>
        </w:rPr>
      </w:pPr>
    </w:p>
    <w:p w:rsidR="00CB2472" w:rsidRPr="00CB2472" w:rsidRDefault="00CB2472" w:rsidP="00CB2472">
      <w:pPr>
        <w:ind w:left="6379"/>
        <w:jc w:val="both"/>
        <w:rPr>
          <w:lang w:val="lt-LT" w:eastAsia="lt-LT"/>
        </w:rPr>
      </w:pPr>
      <w:r w:rsidRPr="00CB2472">
        <w:rPr>
          <w:lang w:val="lt-LT" w:eastAsia="lt-LT"/>
        </w:rPr>
        <w:t xml:space="preserve">PATVIRTINTA </w:t>
      </w:r>
    </w:p>
    <w:p w:rsidR="00CB2472" w:rsidRPr="00CB2472" w:rsidRDefault="00CB2472" w:rsidP="00CB2472">
      <w:pPr>
        <w:ind w:left="6379"/>
        <w:jc w:val="both"/>
        <w:rPr>
          <w:lang w:val="lt-LT" w:eastAsia="lt-LT"/>
        </w:rPr>
      </w:pPr>
      <w:r w:rsidRPr="00CB2472">
        <w:rPr>
          <w:lang w:val="lt-LT" w:eastAsia="lt-LT"/>
        </w:rPr>
        <w:t xml:space="preserve">Progimnazijos direktoriaus </w:t>
      </w:r>
    </w:p>
    <w:p w:rsidR="00CB2472" w:rsidRPr="00CB2472" w:rsidRDefault="00CB2472" w:rsidP="00CB2472">
      <w:pPr>
        <w:ind w:left="6379"/>
        <w:jc w:val="both"/>
        <w:rPr>
          <w:lang w:val="lt-LT" w:eastAsia="lt-LT"/>
        </w:rPr>
      </w:pPr>
      <w:r w:rsidRPr="00CB2472">
        <w:rPr>
          <w:lang w:val="lt-LT" w:eastAsia="lt-LT"/>
        </w:rPr>
        <w:t xml:space="preserve">2017 m. </w:t>
      </w:r>
      <w:r w:rsidR="00A53BDE">
        <w:rPr>
          <w:lang w:val="lt-LT" w:eastAsia="lt-LT"/>
        </w:rPr>
        <w:t>kovo mėn. 06</w:t>
      </w:r>
      <w:r w:rsidRPr="00CB2472">
        <w:rPr>
          <w:lang w:val="lt-LT" w:eastAsia="lt-LT"/>
        </w:rPr>
        <w:t xml:space="preserve"> d. </w:t>
      </w:r>
    </w:p>
    <w:p w:rsidR="00CB2472" w:rsidRPr="00CB2472" w:rsidRDefault="00FE4D11" w:rsidP="00CB2472">
      <w:pPr>
        <w:ind w:left="6379"/>
        <w:jc w:val="both"/>
        <w:rPr>
          <w:lang w:val="lt-LT" w:eastAsia="lt-LT"/>
        </w:rPr>
      </w:pPr>
      <w:r>
        <w:rPr>
          <w:lang w:val="lt-LT" w:eastAsia="lt-LT"/>
        </w:rPr>
        <w:t>įsakymu Nr.</w:t>
      </w:r>
      <w:r w:rsidR="00A53BDE">
        <w:rPr>
          <w:lang w:val="lt-LT" w:eastAsia="lt-LT"/>
        </w:rPr>
        <w:t>V-44</w:t>
      </w:r>
    </w:p>
    <w:p w:rsidR="00157FE7" w:rsidRPr="00A53BDE" w:rsidRDefault="00157FE7" w:rsidP="00157FE7">
      <w:pPr>
        <w:ind w:left="5184"/>
        <w:rPr>
          <w:bCs/>
          <w:lang w:val="lt-LT"/>
        </w:rPr>
      </w:pPr>
    </w:p>
    <w:p w:rsidR="00CB2472" w:rsidRPr="00A53BDE" w:rsidRDefault="00CB2472" w:rsidP="00157FE7">
      <w:pPr>
        <w:ind w:left="5184"/>
        <w:rPr>
          <w:bCs/>
          <w:lang w:val="lt-LT"/>
        </w:rPr>
      </w:pPr>
    </w:p>
    <w:p w:rsidR="00157FE7" w:rsidRPr="00CB2472" w:rsidRDefault="00CB2472" w:rsidP="00CB2472">
      <w:pPr>
        <w:jc w:val="center"/>
        <w:rPr>
          <w:b/>
          <w:bCs/>
          <w:lang w:val="lt-LT"/>
        </w:rPr>
      </w:pPr>
      <w:r w:rsidRPr="00CB2472">
        <w:rPr>
          <w:b/>
          <w:bCs/>
        </w:rPr>
        <w:t xml:space="preserve">VISAGINO </w:t>
      </w:r>
      <w:r w:rsidRPr="00CB2472">
        <w:rPr>
          <w:b/>
          <w:bCs/>
          <w:lang w:val="lt-LT"/>
        </w:rPr>
        <w:t>„GEROSIOS VILTIES</w:t>
      </w:r>
      <w:proofErr w:type="gramStart"/>
      <w:r w:rsidRPr="00CB2472">
        <w:rPr>
          <w:b/>
          <w:bCs/>
          <w:lang w:val="lt-LT"/>
        </w:rPr>
        <w:t>“</w:t>
      </w:r>
      <w:r>
        <w:rPr>
          <w:b/>
          <w:bCs/>
          <w:lang w:val="lt-LT"/>
        </w:rPr>
        <w:t xml:space="preserve"> </w:t>
      </w:r>
      <w:r w:rsidRPr="00CB2472">
        <w:rPr>
          <w:b/>
          <w:bCs/>
          <w:lang w:val="lt-LT"/>
        </w:rPr>
        <w:t>PROGIMNAZIJOS</w:t>
      </w:r>
      <w:proofErr w:type="gramEnd"/>
    </w:p>
    <w:p w:rsidR="008812E0" w:rsidRDefault="00F64202" w:rsidP="008812E0">
      <w:pPr>
        <w:shd w:val="clear" w:color="auto" w:fill="FFFFFF"/>
        <w:spacing w:line="312" w:lineRule="atLeast"/>
        <w:jc w:val="center"/>
        <w:rPr>
          <w:b/>
          <w:bCs/>
          <w:color w:val="000000"/>
          <w:lang w:val="lt-LT"/>
        </w:rPr>
      </w:pPr>
      <w:r>
        <w:rPr>
          <w:b/>
          <w:bCs/>
          <w:color w:val="000000"/>
          <w:lang w:val="lt-LT"/>
        </w:rPr>
        <w:t>MOKINIO</w:t>
      </w:r>
      <w:r w:rsidR="008812E0">
        <w:rPr>
          <w:b/>
          <w:bCs/>
          <w:color w:val="000000"/>
          <w:lang w:val="lt-LT"/>
        </w:rPr>
        <w:t xml:space="preserve"> INDIVIDUALIOS PAŽANGOS ĮSIVERTINIMO TVARKOS APRAŠAS</w:t>
      </w:r>
    </w:p>
    <w:p w:rsidR="008812E0" w:rsidRDefault="008812E0" w:rsidP="008812E0">
      <w:pPr>
        <w:jc w:val="center"/>
        <w:rPr>
          <w:b/>
          <w:bCs/>
          <w:iCs/>
          <w:lang w:val="lt-LT"/>
        </w:rPr>
      </w:pPr>
      <w:r>
        <w:rPr>
          <w:b/>
          <w:bCs/>
          <w:iCs/>
          <w:lang w:val="lt-LT"/>
        </w:rPr>
        <w:t> </w:t>
      </w:r>
    </w:p>
    <w:p w:rsidR="008812E0" w:rsidRDefault="008812E0" w:rsidP="008812E0">
      <w:pPr>
        <w:jc w:val="center"/>
        <w:rPr>
          <w:b/>
          <w:lang w:val="lt-LT"/>
        </w:rPr>
      </w:pPr>
    </w:p>
    <w:p w:rsidR="008812E0" w:rsidRDefault="008812E0" w:rsidP="008812E0">
      <w:pPr>
        <w:jc w:val="center"/>
        <w:rPr>
          <w:b/>
          <w:lang w:val="lt-LT"/>
        </w:rPr>
      </w:pPr>
      <w:r>
        <w:rPr>
          <w:b/>
          <w:bCs/>
          <w:iCs/>
          <w:lang w:val="lt-LT"/>
        </w:rPr>
        <w:t>I. BENDROSIOS NUOSTATOS</w:t>
      </w:r>
    </w:p>
    <w:p w:rsidR="008812E0" w:rsidRDefault="008812E0" w:rsidP="008812E0">
      <w:pPr>
        <w:jc w:val="center"/>
        <w:rPr>
          <w:lang w:val="lt-LT"/>
        </w:rPr>
      </w:pPr>
      <w:r>
        <w:rPr>
          <w:bCs/>
          <w:iCs/>
          <w:lang w:val="lt-LT"/>
        </w:rPr>
        <w:t> </w:t>
      </w:r>
    </w:p>
    <w:p w:rsidR="00CB2472" w:rsidRDefault="00F64202" w:rsidP="008812E0">
      <w:pPr>
        <w:ind w:firstLine="720"/>
        <w:jc w:val="both"/>
        <w:rPr>
          <w:lang w:val="lt-LT"/>
        </w:rPr>
      </w:pPr>
      <w:r>
        <w:rPr>
          <w:lang w:val="lt-LT"/>
        </w:rPr>
        <w:t xml:space="preserve">1. </w:t>
      </w:r>
      <w:r w:rsidR="000430DC">
        <w:rPr>
          <w:lang w:val="lt-LT"/>
        </w:rPr>
        <w:t xml:space="preserve">Mokinio individualios pažangos </w:t>
      </w:r>
      <w:proofErr w:type="spellStart"/>
      <w:r w:rsidR="008812E0">
        <w:rPr>
          <w:lang w:val="lt-LT"/>
        </w:rPr>
        <w:t>į</w:t>
      </w:r>
      <w:r>
        <w:rPr>
          <w:lang w:val="lt-LT"/>
        </w:rPr>
        <w:t>(si)</w:t>
      </w:r>
      <w:r w:rsidR="008812E0">
        <w:rPr>
          <w:lang w:val="lt-LT"/>
        </w:rPr>
        <w:t>vertinimo</w:t>
      </w:r>
      <w:proofErr w:type="spellEnd"/>
      <w:r w:rsidR="008812E0">
        <w:rPr>
          <w:lang w:val="lt-LT"/>
        </w:rPr>
        <w:t xml:space="preserve"> tvarkos aprašas (tolia</w:t>
      </w:r>
      <w:r w:rsidR="00157FE7">
        <w:rPr>
          <w:lang w:val="lt-LT"/>
        </w:rPr>
        <w:t>u</w:t>
      </w:r>
      <w:r w:rsidR="00CB2472">
        <w:rPr>
          <w:lang w:val="lt-LT"/>
        </w:rPr>
        <w:t xml:space="preserve"> – aprašas) reglamentuoja 1 – 8</w:t>
      </w:r>
      <w:r w:rsidR="008812E0">
        <w:rPr>
          <w:lang w:val="lt-LT"/>
        </w:rPr>
        <w:t xml:space="preserve"> klasių mokinių individu</w:t>
      </w:r>
      <w:r w:rsidR="00CB2472">
        <w:rPr>
          <w:lang w:val="lt-LT"/>
        </w:rPr>
        <w:t>alios pažangos vertinimo tvarką.</w:t>
      </w:r>
    </w:p>
    <w:p w:rsidR="008812E0" w:rsidRDefault="008812E0" w:rsidP="008812E0">
      <w:pPr>
        <w:ind w:firstLine="720"/>
        <w:jc w:val="both"/>
        <w:rPr>
          <w:color w:val="000000"/>
          <w:lang w:val="lt-LT"/>
        </w:rPr>
      </w:pPr>
      <w:r>
        <w:rPr>
          <w:lang w:val="lt-LT"/>
        </w:rPr>
        <w:t xml:space="preserve">2. </w:t>
      </w:r>
      <w:r w:rsidR="00F64202" w:rsidRPr="00F64202">
        <w:rPr>
          <w:color w:val="000000"/>
          <w:lang w:val="lt-LT"/>
        </w:rPr>
        <w:t>Mokinio</w:t>
      </w:r>
      <w:r>
        <w:rPr>
          <w:color w:val="000000"/>
          <w:lang w:val="lt-LT"/>
        </w:rPr>
        <w:t xml:space="preserve"> individualios pažangos </w:t>
      </w:r>
      <w:proofErr w:type="spellStart"/>
      <w:r>
        <w:rPr>
          <w:color w:val="000000"/>
          <w:lang w:val="lt-LT"/>
        </w:rPr>
        <w:t>į(si)vertinimo</w:t>
      </w:r>
      <w:proofErr w:type="spellEnd"/>
      <w:r>
        <w:rPr>
          <w:color w:val="000000"/>
          <w:lang w:val="lt-LT"/>
        </w:rPr>
        <w:t xml:space="preserve"> tikslai:</w:t>
      </w:r>
    </w:p>
    <w:p w:rsidR="00170907" w:rsidRDefault="00170907" w:rsidP="00170907">
      <w:pPr>
        <w:ind w:firstLine="720"/>
        <w:jc w:val="both"/>
        <w:rPr>
          <w:color w:val="000000"/>
          <w:lang w:val="lt-LT"/>
        </w:rPr>
      </w:pPr>
      <w:r>
        <w:rPr>
          <w:color w:val="000000"/>
          <w:lang w:val="lt-LT"/>
        </w:rPr>
        <w:t>2.1.</w:t>
      </w:r>
      <w:r w:rsidR="00CB2472" w:rsidRPr="00CB2472">
        <w:rPr>
          <w:color w:val="000000"/>
          <w:lang w:val="lt-LT"/>
        </w:rPr>
        <w:t xml:space="preserve"> pagerinti mokinio ug</w:t>
      </w:r>
      <w:r>
        <w:rPr>
          <w:color w:val="000000"/>
          <w:lang w:val="lt-LT"/>
        </w:rPr>
        <w:t>dymosi pasiekimus;</w:t>
      </w:r>
    </w:p>
    <w:p w:rsidR="00170907" w:rsidRDefault="00170907" w:rsidP="00170907">
      <w:pPr>
        <w:ind w:firstLine="720"/>
        <w:jc w:val="both"/>
        <w:rPr>
          <w:color w:val="000000"/>
          <w:lang w:val="lt-LT"/>
        </w:rPr>
      </w:pPr>
      <w:r>
        <w:rPr>
          <w:color w:val="000000"/>
          <w:lang w:val="lt-LT"/>
        </w:rPr>
        <w:t xml:space="preserve">2.2. </w:t>
      </w:r>
      <w:r w:rsidR="00CB2472" w:rsidRPr="00170907">
        <w:rPr>
          <w:color w:val="000000"/>
          <w:lang w:val="lt-LT"/>
        </w:rPr>
        <w:t>suteikti galimybę mokiniams įsivertinti ir apmąstyti savo darbų kokybę;</w:t>
      </w:r>
    </w:p>
    <w:p w:rsidR="00CB2472" w:rsidRPr="00170907" w:rsidRDefault="00170907" w:rsidP="00170907">
      <w:pPr>
        <w:ind w:firstLine="720"/>
        <w:jc w:val="both"/>
        <w:rPr>
          <w:color w:val="000000"/>
          <w:lang w:val="lt-LT"/>
        </w:rPr>
      </w:pPr>
      <w:r>
        <w:rPr>
          <w:color w:val="000000"/>
          <w:lang w:val="lt-LT"/>
        </w:rPr>
        <w:t xml:space="preserve">2.3. </w:t>
      </w:r>
      <w:r w:rsidR="00CB2472" w:rsidRPr="00170907">
        <w:rPr>
          <w:color w:val="000000"/>
          <w:lang w:val="lt-LT"/>
        </w:rPr>
        <w:t>padidinti mokinių įsitraukimą į ugdymosi procesą;</w:t>
      </w:r>
    </w:p>
    <w:p w:rsidR="00CB2472" w:rsidRPr="00170907" w:rsidRDefault="00170907" w:rsidP="00170907">
      <w:pPr>
        <w:ind w:left="720"/>
        <w:jc w:val="both"/>
        <w:rPr>
          <w:color w:val="000000"/>
          <w:lang w:val="lt-LT"/>
        </w:rPr>
      </w:pPr>
      <w:r>
        <w:rPr>
          <w:color w:val="000000"/>
          <w:lang w:val="lt-LT"/>
        </w:rPr>
        <w:t xml:space="preserve">2.4. </w:t>
      </w:r>
      <w:r w:rsidR="00CB2472" w:rsidRPr="00170907">
        <w:rPr>
          <w:color w:val="000000"/>
          <w:lang w:val="lt-LT"/>
        </w:rPr>
        <w:t>padėti mokiniams tapti labiau atsakingiems už savo mokymąsi;</w:t>
      </w:r>
    </w:p>
    <w:p w:rsidR="00CB2472" w:rsidRDefault="00170907" w:rsidP="00170907">
      <w:pPr>
        <w:ind w:firstLine="720"/>
        <w:jc w:val="both"/>
        <w:rPr>
          <w:color w:val="000000"/>
          <w:lang w:val="lt-LT"/>
        </w:rPr>
      </w:pPr>
      <w:r>
        <w:rPr>
          <w:color w:val="000000"/>
          <w:lang w:val="lt-LT"/>
        </w:rPr>
        <w:t xml:space="preserve">2.5. </w:t>
      </w:r>
      <w:r w:rsidR="00CB2472" w:rsidRPr="00170907">
        <w:rPr>
          <w:color w:val="000000"/>
          <w:lang w:val="lt-LT"/>
        </w:rPr>
        <w:t>pateikti visiems suinteresuotiems ugdymo proceso dalyviam</w:t>
      </w:r>
      <w:r w:rsidR="006D15A8">
        <w:rPr>
          <w:color w:val="000000"/>
          <w:lang w:val="lt-LT"/>
        </w:rPr>
        <w:t>s (patiems mokiniams, jų tėvams (</w:t>
      </w:r>
      <w:r w:rsidR="00CB2472" w:rsidRPr="00170907">
        <w:rPr>
          <w:color w:val="000000"/>
          <w:lang w:val="lt-LT"/>
        </w:rPr>
        <w:t xml:space="preserve">globėjams, </w:t>
      </w:r>
      <w:r w:rsidR="006D15A8">
        <w:rPr>
          <w:color w:val="000000"/>
          <w:lang w:val="lt-LT"/>
        </w:rPr>
        <w:t xml:space="preserve">rūpintojams), </w:t>
      </w:r>
      <w:r w:rsidR="00CB2472" w:rsidRPr="00170907">
        <w:rPr>
          <w:color w:val="000000"/>
          <w:lang w:val="lt-LT"/>
        </w:rPr>
        <w:t>klasės vadovams, specialistams, mokyklos administracijai) aiškius įrodymus apie mokinio mokymąsi ir daromą pažangą.</w:t>
      </w:r>
    </w:p>
    <w:p w:rsidR="006D15A8" w:rsidRPr="006D15A8" w:rsidRDefault="006D15A8" w:rsidP="006D15A8">
      <w:pPr>
        <w:ind w:firstLine="720"/>
        <w:jc w:val="both"/>
        <w:rPr>
          <w:color w:val="000000"/>
          <w:lang w:val="lt-LT"/>
        </w:rPr>
      </w:pPr>
      <w:r>
        <w:rPr>
          <w:color w:val="000000"/>
          <w:lang w:val="lt-LT"/>
        </w:rPr>
        <w:t xml:space="preserve">3. </w:t>
      </w:r>
      <w:r w:rsidR="00F64202" w:rsidRPr="00F64202">
        <w:rPr>
          <w:color w:val="000000"/>
          <w:lang w:val="lt-LT"/>
        </w:rPr>
        <w:t xml:space="preserve">Mokinio individualios pažangos </w:t>
      </w:r>
      <w:proofErr w:type="spellStart"/>
      <w:r w:rsidR="00F64202" w:rsidRPr="00F64202">
        <w:rPr>
          <w:color w:val="000000"/>
          <w:lang w:val="lt-LT"/>
        </w:rPr>
        <w:t>į(si)vertinimo</w:t>
      </w:r>
      <w:proofErr w:type="spellEnd"/>
      <w:r w:rsidR="00F64202" w:rsidRPr="00F64202">
        <w:rPr>
          <w:color w:val="000000"/>
          <w:lang w:val="lt-LT"/>
        </w:rPr>
        <w:t xml:space="preserve"> </w:t>
      </w:r>
      <w:r w:rsidRPr="006D15A8">
        <w:rPr>
          <w:color w:val="000000"/>
          <w:lang w:val="lt-LT"/>
        </w:rPr>
        <w:t>principai:</w:t>
      </w:r>
    </w:p>
    <w:p w:rsidR="006D15A8" w:rsidRPr="006D15A8" w:rsidRDefault="006D15A8" w:rsidP="006D15A8">
      <w:pPr>
        <w:ind w:firstLine="720"/>
        <w:jc w:val="both"/>
        <w:rPr>
          <w:color w:val="000000"/>
          <w:lang w:val="lt-LT"/>
        </w:rPr>
      </w:pPr>
      <w:r w:rsidRPr="006D15A8">
        <w:rPr>
          <w:color w:val="000000"/>
          <w:lang w:val="lt-LT"/>
        </w:rPr>
        <w:t>3.1. Lygios galimybės – kiekvienam mokiniui užtikrinamas pagalbos prieinamumas;</w:t>
      </w:r>
    </w:p>
    <w:p w:rsidR="006D15A8" w:rsidRPr="006D15A8" w:rsidRDefault="006D15A8" w:rsidP="006D15A8">
      <w:pPr>
        <w:ind w:firstLine="720"/>
        <w:jc w:val="both"/>
        <w:rPr>
          <w:color w:val="000000"/>
          <w:lang w:val="lt-LT"/>
        </w:rPr>
      </w:pPr>
      <w:r w:rsidRPr="006D15A8">
        <w:rPr>
          <w:color w:val="000000"/>
          <w:lang w:val="lt-LT"/>
        </w:rPr>
        <w:t xml:space="preserve">3.2. Visuotinumas – pagalba teikiama visiems </w:t>
      </w:r>
      <w:r w:rsidR="00321A77">
        <w:rPr>
          <w:color w:val="000000"/>
          <w:lang w:val="lt-LT"/>
        </w:rPr>
        <w:t>pro</w:t>
      </w:r>
      <w:bookmarkStart w:id="0" w:name="_GoBack"/>
      <w:bookmarkEnd w:id="0"/>
      <w:r w:rsidRPr="006D15A8">
        <w:rPr>
          <w:color w:val="000000"/>
          <w:lang w:val="lt-LT"/>
        </w:rPr>
        <w:t>gimnazijos mokiniams, kuriems jos reikia;</w:t>
      </w:r>
    </w:p>
    <w:p w:rsidR="006D15A8" w:rsidRPr="006D15A8" w:rsidRDefault="006D15A8" w:rsidP="006D15A8">
      <w:pPr>
        <w:ind w:firstLine="720"/>
        <w:jc w:val="both"/>
        <w:rPr>
          <w:color w:val="000000"/>
          <w:lang w:val="lt-LT"/>
        </w:rPr>
      </w:pPr>
      <w:r w:rsidRPr="006D15A8">
        <w:rPr>
          <w:color w:val="000000"/>
          <w:lang w:val="lt-LT"/>
        </w:rPr>
        <w:t xml:space="preserve">3.3. Decentralizacija – šeimos, visuomenės bei kitų institucijų dalyvavimas; </w:t>
      </w:r>
    </w:p>
    <w:p w:rsidR="006D15A8" w:rsidRPr="006D15A8" w:rsidRDefault="006D15A8" w:rsidP="006D15A8">
      <w:pPr>
        <w:ind w:firstLine="720"/>
        <w:jc w:val="both"/>
        <w:rPr>
          <w:color w:val="000000"/>
          <w:lang w:val="lt-LT"/>
        </w:rPr>
      </w:pPr>
      <w:r w:rsidRPr="006D15A8">
        <w:rPr>
          <w:color w:val="000000"/>
          <w:lang w:val="lt-LT"/>
        </w:rPr>
        <w:t>3.4. Individualumas – pagalba teikiama atsižvelgiant į konkretaus mokinio problemas;</w:t>
      </w:r>
    </w:p>
    <w:p w:rsidR="006D15A8" w:rsidRPr="006D15A8" w:rsidRDefault="006D15A8" w:rsidP="006D15A8">
      <w:pPr>
        <w:ind w:firstLine="720"/>
        <w:jc w:val="both"/>
        <w:rPr>
          <w:color w:val="000000"/>
          <w:lang w:val="lt-LT"/>
        </w:rPr>
      </w:pPr>
      <w:r w:rsidRPr="006D15A8">
        <w:rPr>
          <w:color w:val="000000"/>
          <w:lang w:val="lt-LT"/>
        </w:rPr>
        <w:t>3.5. Kompleksiškumas – pagalba teikiama pagal poreikį kartu su kitomis švietimo sistemos pagalbos mokiniui teikimo formomis;</w:t>
      </w:r>
    </w:p>
    <w:p w:rsidR="006D15A8" w:rsidRDefault="006D15A8" w:rsidP="006D15A8">
      <w:pPr>
        <w:ind w:firstLine="720"/>
        <w:jc w:val="both"/>
        <w:rPr>
          <w:color w:val="000000"/>
          <w:lang w:val="lt-LT"/>
        </w:rPr>
      </w:pPr>
      <w:r w:rsidRPr="006D15A8">
        <w:rPr>
          <w:color w:val="000000"/>
          <w:lang w:val="lt-LT"/>
        </w:rPr>
        <w:t>3.6. Veiksmingumas – remiamasi profesionalia vadyba, tinkamais ir laiku priimtais sprendimais.</w:t>
      </w:r>
    </w:p>
    <w:p w:rsidR="008812E0" w:rsidRDefault="008812E0" w:rsidP="008812E0">
      <w:pPr>
        <w:ind w:firstLine="720"/>
        <w:jc w:val="both"/>
        <w:rPr>
          <w:lang w:val="lt-LT"/>
        </w:rPr>
      </w:pPr>
      <w:r>
        <w:rPr>
          <w:iCs/>
          <w:lang w:val="lt-LT"/>
        </w:rPr>
        <w:t> </w:t>
      </w:r>
    </w:p>
    <w:p w:rsidR="00F64202" w:rsidRDefault="00F64202" w:rsidP="008812E0">
      <w:pPr>
        <w:jc w:val="center"/>
        <w:rPr>
          <w:b/>
          <w:bCs/>
          <w:iCs/>
          <w:lang w:val="lt-LT"/>
        </w:rPr>
      </w:pPr>
      <w:r w:rsidRPr="00F64202">
        <w:rPr>
          <w:b/>
          <w:bCs/>
          <w:iCs/>
          <w:lang w:val="lt-LT"/>
        </w:rPr>
        <w:t xml:space="preserve">II. MOKINIO </w:t>
      </w:r>
      <w:r>
        <w:rPr>
          <w:b/>
          <w:bCs/>
          <w:iCs/>
          <w:lang w:val="lt-LT"/>
        </w:rPr>
        <w:t xml:space="preserve">INDIVIDUALIOS PAŽANGOS Į(SI)VERTINIMO </w:t>
      </w:r>
    </w:p>
    <w:p w:rsidR="008812E0" w:rsidRDefault="00F64202" w:rsidP="008812E0">
      <w:pPr>
        <w:jc w:val="center"/>
        <w:rPr>
          <w:b/>
          <w:lang w:val="lt-LT"/>
        </w:rPr>
      </w:pPr>
      <w:r w:rsidRPr="00F64202">
        <w:rPr>
          <w:b/>
          <w:bCs/>
          <w:iCs/>
          <w:lang w:val="lt-LT"/>
        </w:rPr>
        <w:t>FIKSAVIMAS IR ANALIZĖ</w:t>
      </w:r>
      <w:r w:rsidRPr="00F64202">
        <w:rPr>
          <w:b/>
          <w:bCs/>
          <w:iCs/>
          <w:lang w:val="lt-LT"/>
        </w:rPr>
        <w:cr/>
      </w:r>
    </w:p>
    <w:p w:rsidR="00DE7E4B" w:rsidRDefault="008812E0" w:rsidP="008812E0">
      <w:pPr>
        <w:ind w:firstLine="709"/>
        <w:jc w:val="both"/>
        <w:rPr>
          <w:lang w:val="lt-LT"/>
        </w:rPr>
      </w:pPr>
      <w:r>
        <w:rPr>
          <w:lang w:val="lt-LT"/>
        </w:rPr>
        <w:t xml:space="preserve">4. </w:t>
      </w:r>
      <w:r w:rsidR="00E41268">
        <w:rPr>
          <w:lang w:val="lt-LT"/>
        </w:rPr>
        <w:t xml:space="preserve">Mokslo metų pradžioje </w:t>
      </w:r>
      <w:r>
        <w:rPr>
          <w:lang w:val="lt-LT"/>
        </w:rPr>
        <w:t xml:space="preserve">mokiniai klasės valandėlės metu pildo </w:t>
      </w:r>
      <w:r w:rsidR="00DE7E4B">
        <w:rPr>
          <w:lang w:val="lt-LT"/>
        </w:rPr>
        <w:t>įsivertinimo anketą (1 priedas).</w:t>
      </w:r>
      <w:r w:rsidR="00071F01">
        <w:rPr>
          <w:lang w:val="lt-LT"/>
        </w:rPr>
        <w:t xml:space="preserve"> </w:t>
      </w:r>
    </w:p>
    <w:p w:rsidR="00071F01" w:rsidRDefault="00071F01" w:rsidP="008812E0">
      <w:pPr>
        <w:ind w:firstLine="709"/>
        <w:jc w:val="both"/>
        <w:rPr>
          <w:lang w:val="lt-LT"/>
        </w:rPr>
      </w:pPr>
      <w:r>
        <w:rPr>
          <w:lang w:val="lt-LT"/>
        </w:rPr>
        <w:t>5. Turėdamas anketas, klasės auklėtojas organizuoja individualius pokalbius su mokiniu ir pasirinktinai su jo tėvais (globėjais, rūpintojais), kurių metu aptariamos mokinių sėkmės ir nesėkmės, savijauta klasėje, progimnazijoje, formuluojami lūkesčiai ateinan</w:t>
      </w:r>
      <w:r w:rsidR="0055076B">
        <w:rPr>
          <w:lang w:val="lt-LT"/>
        </w:rPr>
        <w:t xml:space="preserve">tiems mokslo metams, pildomas mokinių asmeninės pažangos </w:t>
      </w:r>
      <w:proofErr w:type="spellStart"/>
      <w:r w:rsidR="0055076B">
        <w:rPr>
          <w:lang w:val="lt-LT"/>
        </w:rPr>
        <w:t>į(si)vertinimo</w:t>
      </w:r>
      <w:proofErr w:type="spellEnd"/>
      <w:r w:rsidR="0055076B">
        <w:rPr>
          <w:lang w:val="lt-LT"/>
        </w:rPr>
        <w:t xml:space="preserve"> </w:t>
      </w:r>
      <w:proofErr w:type="spellStart"/>
      <w:r w:rsidR="0055076B">
        <w:rPr>
          <w:lang w:val="lt-LT"/>
        </w:rPr>
        <w:t>stebėsenos</w:t>
      </w:r>
      <w:proofErr w:type="spellEnd"/>
      <w:r w:rsidR="0055076B">
        <w:rPr>
          <w:lang w:val="lt-LT"/>
        </w:rPr>
        <w:t xml:space="preserve"> lapas </w:t>
      </w:r>
      <w:r>
        <w:rPr>
          <w:lang w:val="lt-LT"/>
        </w:rPr>
        <w:t>(2 priedas).</w:t>
      </w:r>
    </w:p>
    <w:p w:rsidR="0077024F" w:rsidRDefault="00071F01" w:rsidP="008812E0">
      <w:pPr>
        <w:ind w:firstLine="709"/>
        <w:jc w:val="both"/>
        <w:rPr>
          <w:lang w:val="lt-LT"/>
        </w:rPr>
      </w:pPr>
      <w:r>
        <w:rPr>
          <w:lang w:val="lt-LT"/>
        </w:rPr>
        <w:t xml:space="preserve">6. </w:t>
      </w:r>
      <w:r w:rsidR="0055076B">
        <w:rPr>
          <w:lang w:val="lt-LT"/>
        </w:rPr>
        <w:t>M</w:t>
      </w:r>
      <w:r w:rsidR="0055076B" w:rsidRPr="0055076B">
        <w:rPr>
          <w:lang w:val="lt-LT"/>
        </w:rPr>
        <w:t xml:space="preserve">okinių asmeninės pažangos </w:t>
      </w:r>
      <w:proofErr w:type="spellStart"/>
      <w:r w:rsidR="0055076B" w:rsidRPr="0055076B">
        <w:rPr>
          <w:lang w:val="lt-LT"/>
        </w:rPr>
        <w:t>į(si)vertinimo</w:t>
      </w:r>
      <w:proofErr w:type="spellEnd"/>
      <w:r w:rsidR="0055076B" w:rsidRPr="0055076B">
        <w:rPr>
          <w:lang w:val="lt-LT"/>
        </w:rPr>
        <w:t xml:space="preserve"> </w:t>
      </w:r>
      <w:proofErr w:type="spellStart"/>
      <w:r w:rsidR="0055076B" w:rsidRPr="0055076B">
        <w:rPr>
          <w:lang w:val="lt-LT"/>
        </w:rPr>
        <w:t>stebėsenos</w:t>
      </w:r>
      <w:proofErr w:type="spellEnd"/>
      <w:r w:rsidR="0055076B" w:rsidRPr="0055076B">
        <w:rPr>
          <w:lang w:val="lt-LT"/>
        </w:rPr>
        <w:t xml:space="preserve"> lapas</w:t>
      </w:r>
      <w:r w:rsidR="0055076B">
        <w:rPr>
          <w:lang w:val="lt-LT"/>
        </w:rPr>
        <w:t xml:space="preserve"> kartu su mokiniais peržiūrimas</w:t>
      </w:r>
      <w:r w:rsidR="0055076B" w:rsidRPr="0055076B">
        <w:rPr>
          <w:lang w:val="lt-LT"/>
        </w:rPr>
        <w:t xml:space="preserve"> klasės valandėl</w:t>
      </w:r>
      <w:r w:rsidR="0055076B">
        <w:rPr>
          <w:lang w:val="lt-LT"/>
        </w:rPr>
        <w:t>ių</w:t>
      </w:r>
      <w:r w:rsidR="0055076B" w:rsidRPr="0055076B">
        <w:rPr>
          <w:lang w:val="lt-LT"/>
        </w:rPr>
        <w:t xml:space="preserve"> metu</w:t>
      </w:r>
      <w:r w:rsidR="0055076B">
        <w:rPr>
          <w:lang w:val="lt-LT"/>
        </w:rPr>
        <w:t>, pildomi signalinių trimestrų ir trimestrų mokymosi rezulta</w:t>
      </w:r>
      <w:r w:rsidR="003D4FFF">
        <w:rPr>
          <w:lang w:val="lt-LT"/>
        </w:rPr>
        <w:t xml:space="preserve">tai, aptariama, kaip pavyko siekti užsibrėžtų tikslų. </w:t>
      </w:r>
    </w:p>
    <w:p w:rsidR="00071F01" w:rsidRPr="004B14F5" w:rsidRDefault="0077024F" w:rsidP="004B14F5">
      <w:pPr>
        <w:ind w:firstLine="709"/>
        <w:jc w:val="both"/>
        <w:rPr>
          <w:color w:val="000000"/>
          <w:lang w:val="lt-LT"/>
        </w:rPr>
      </w:pPr>
      <w:r>
        <w:rPr>
          <w:lang w:val="lt-LT"/>
        </w:rPr>
        <w:t xml:space="preserve">7. </w:t>
      </w:r>
      <w:r w:rsidR="008A64E0">
        <w:rPr>
          <w:color w:val="000000"/>
          <w:lang w:val="lt-LT"/>
        </w:rPr>
        <w:t>Klasės vadovas pastebėjęs</w:t>
      </w:r>
      <w:r w:rsidR="003D4FFF">
        <w:rPr>
          <w:color w:val="000000"/>
          <w:lang w:val="lt-LT"/>
        </w:rPr>
        <w:t xml:space="preserve">, kad mokinys patiria sunkumų, aptaria </w:t>
      </w:r>
      <w:r w:rsidR="008A64E0">
        <w:rPr>
          <w:color w:val="000000"/>
          <w:lang w:val="lt-LT"/>
        </w:rPr>
        <w:t xml:space="preserve">tai </w:t>
      </w:r>
      <w:r w:rsidR="003D4FFF">
        <w:rPr>
          <w:color w:val="000000"/>
          <w:lang w:val="lt-LT"/>
        </w:rPr>
        <w:t>individualiai su mokiniu, jo tėvais.</w:t>
      </w:r>
      <w:r w:rsidR="004B14F5">
        <w:rPr>
          <w:color w:val="000000"/>
          <w:lang w:val="lt-LT"/>
        </w:rPr>
        <w:t xml:space="preserve"> Pasibaigus trimestrui/pusmečiui k</w:t>
      </w:r>
      <w:r w:rsidR="008A64E0">
        <w:rPr>
          <w:color w:val="000000"/>
          <w:lang w:val="lt-LT"/>
        </w:rPr>
        <w:t>artu pildoma nepatenkinamo įvertinimo analizė (</w:t>
      </w:r>
      <w:r w:rsidR="00465AA7">
        <w:rPr>
          <w:color w:val="000000"/>
          <w:lang w:val="lt-LT"/>
        </w:rPr>
        <w:t xml:space="preserve">3 </w:t>
      </w:r>
      <w:r w:rsidR="008A64E0">
        <w:rPr>
          <w:color w:val="000000"/>
          <w:lang w:val="lt-LT"/>
        </w:rPr>
        <w:t>priedas). Jei mokinio trimestro įvertinimas neigiamas, klasės vadovas kreipiasi į  pavaduotoją ugdymui, atsakingą už mokymosi pagalbos teikimą. Vadovaujantis progimnazijos ugdymo planu, mokiniui sudaromas individualaus ugdymo planas, pagal poreikį skiriamos konsultacijos.</w:t>
      </w:r>
    </w:p>
    <w:p w:rsidR="003D4FFF" w:rsidRDefault="0077024F" w:rsidP="008812E0">
      <w:pPr>
        <w:ind w:firstLine="709"/>
        <w:jc w:val="both"/>
        <w:rPr>
          <w:lang w:val="lt-LT"/>
        </w:rPr>
      </w:pPr>
      <w:r>
        <w:rPr>
          <w:lang w:val="lt-LT"/>
        </w:rPr>
        <w:t>8</w:t>
      </w:r>
      <w:r w:rsidR="003D4FFF">
        <w:rPr>
          <w:lang w:val="lt-LT"/>
        </w:rPr>
        <w:t xml:space="preserve">. </w:t>
      </w:r>
      <w:r w:rsidR="00465AA7">
        <w:rPr>
          <w:color w:val="000000"/>
          <w:lang w:val="lt-LT"/>
        </w:rPr>
        <w:t>D</w:t>
      </w:r>
      <w:r w:rsidR="008A64E0">
        <w:rPr>
          <w:color w:val="000000"/>
          <w:lang w:val="lt-LT"/>
        </w:rPr>
        <w:t>alyko m</w:t>
      </w:r>
      <w:r w:rsidR="00481EFD">
        <w:rPr>
          <w:color w:val="000000"/>
          <w:lang w:val="lt-LT"/>
        </w:rPr>
        <w:t>okytojai ugdymo proceso metu nuolat stebi mokinį, fiksuoja individualią pažangą, analizuoja rezultatus</w:t>
      </w:r>
      <w:r w:rsidR="00465AA7">
        <w:rPr>
          <w:color w:val="000000"/>
          <w:lang w:val="lt-LT"/>
        </w:rPr>
        <w:t xml:space="preserve"> (sudaro mokinio vertinimo aplankalus)</w:t>
      </w:r>
      <w:r w:rsidR="00481EFD">
        <w:rPr>
          <w:color w:val="000000"/>
          <w:lang w:val="lt-LT"/>
        </w:rPr>
        <w:t>, juos aptaria ind</w:t>
      </w:r>
      <w:r w:rsidR="005630CB">
        <w:rPr>
          <w:color w:val="000000"/>
          <w:lang w:val="lt-LT"/>
        </w:rPr>
        <w:t xml:space="preserve">ividualiai su mokiniu ir tėvais </w:t>
      </w:r>
      <w:r w:rsidR="005630CB" w:rsidRPr="005630CB">
        <w:rPr>
          <w:lang w:val="lt-LT"/>
        </w:rPr>
        <w:t>konsultacinių „Tėvų dienų“ metu</w:t>
      </w:r>
      <w:r w:rsidR="00465AA7">
        <w:rPr>
          <w:lang w:val="lt-LT"/>
        </w:rPr>
        <w:t>, teikia informaciją klasių vadovams.</w:t>
      </w:r>
    </w:p>
    <w:p w:rsidR="00465AA7" w:rsidRDefault="00465AA7" w:rsidP="008812E0">
      <w:pPr>
        <w:ind w:firstLine="709"/>
        <w:jc w:val="both"/>
        <w:rPr>
          <w:lang w:val="lt-LT"/>
        </w:rPr>
      </w:pPr>
      <w:r>
        <w:rPr>
          <w:lang w:val="lt-LT"/>
        </w:rPr>
        <w:lastRenderedPageBreak/>
        <w:t xml:space="preserve">8.1. </w:t>
      </w:r>
      <w:r w:rsidRPr="00465AA7">
        <w:rPr>
          <w:lang w:val="lt-LT"/>
        </w:rPr>
        <w:t>Aplankalas yra mokinio darbų rinkinys, surinktas ir sudėliotas taip, kad atskleistų mokinio daromą pažangą tam tikroje srityje, kurią siekiame tobulinti (pavyzdžiui, rašymo, teksto suvokimo, uždavinių sprendimo, piešimo, tyrimų, projektinių darbų  ir pan.  įgūdžius) arba pateikiami geriausi to mokinio darbai, atskleidžiantys vien stipriąsias jo puses (parodomasis aplankalas).</w:t>
      </w:r>
    </w:p>
    <w:p w:rsidR="00465AA7" w:rsidRDefault="00465AA7" w:rsidP="008812E0">
      <w:pPr>
        <w:ind w:firstLine="709"/>
        <w:jc w:val="both"/>
        <w:rPr>
          <w:lang w:val="lt-LT"/>
        </w:rPr>
      </w:pPr>
      <w:r>
        <w:rPr>
          <w:lang w:val="lt-LT"/>
        </w:rPr>
        <w:t xml:space="preserve">8.2. </w:t>
      </w:r>
      <w:r w:rsidRPr="00465AA7">
        <w:rPr>
          <w:lang w:val="lt-LT"/>
        </w:rPr>
        <w:t>Rekomenduojama aplankalą kaupti nuo mokslo metų pradžios iki pabaigos. Aplankalo medžiaga susegama į segtuvą ir laikoma klasėje. Pageidautina, kad prie kiekvieno mokinio darbo, atrinkto į aplankalą, būtų paties mokinio apmąstymai. Tai skatina mokinius galvoti apie savo mokymąsi ir primena būtinybę prisiimti atsakomybę už savo darbą</w:t>
      </w:r>
      <w:r>
        <w:rPr>
          <w:lang w:val="lt-LT"/>
        </w:rPr>
        <w:t>.</w:t>
      </w:r>
    </w:p>
    <w:p w:rsidR="00465AA7" w:rsidRDefault="00465AA7" w:rsidP="008812E0">
      <w:pPr>
        <w:ind w:firstLine="709"/>
        <w:jc w:val="both"/>
        <w:rPr>
          <w:lang w:val="lt-LT"/>
        </w:rPr>
      </w:pPr>
      <w:r>
        <w:rPr>
          <w:lang w:val="lt-LT"/>
        </w:rPr>
        <w:t xml:space="preserve">8.3. </w:t>
      </w:r>
      <w:r w:rsidRPr="00465AA7">
        <w:rPr>
          <w:lang w:val="lt-LT"/>
        </w:rPr>
        <w:t>Mokiniai reguliariai (kartą per trimestrą ir metų pabaigoje) peržiūri savo darbus, palygina juos ir apibendrina (rekomenduojama raštu), kokie darbai pavyko, ko išmoko ir kur dar reikėtų padirbėti.</w:t>
      </w:r>
    </w:p>
    <w:p w:rsidR="00465AA7" w:rsidRPr="00465AA7" w:rsidRDefault="00465AA7" w:rsidP="00465AA7">
      <w:pPr>
        <w:ind w:firstLine="709"/>
        <w:jc w:val="both"/>
        <w:rPr>
          <w:lang w:val="lt-LT"/>
        </w:rPr>
      </w:pPr>
      <w:r>
        <w:rPr>
          <w:lang w:val="lt-LT"/>
        </w:rPr>
        <w:t>8.4</w:t>
      </w:r>
      <w:r w:rsidRPr="00465AA7">
        <w:rPr>
          <w:color w:val="FF0000"/>
          <w:lang w:val="lt-LT"/>
        </w:rPr>
        <w:t xml:space="preserve">. </w:t>
      </w:r>
      <w:r w:rsidRPr="00465AA7">
        <w:rPr>
          <w:lang w:val="lt-LT"/>
        </w:rPr>
        <w:t>Aplankalą (4 priedas) sudaro:</w:t>
      </w:r>
    </w:p>
    <w:p w:rsidR="00465AA7" w:rsidRPr="00465AA7" w:rsidRDefault="00465AA7" w:rsidP="00465AA7">
      <w:pPr>
        <w:ind w:firstLine="709"/>
        <w:jc w:val="both"/>
        <w:rPr>
          <w:lang w:val="lt-LT"/>
        </w:rPr>
      </w:pPr>
      <w:r w:rsidRPr="00465AA7">
        <w:rPr>
          <w:lang w:val="lt-LT"/>
        </w:rPr>
        <w:t>8.4.1. titulinis lapas;</w:t>
      </w:r>
    </w:p>
    <w:p w:rsidR="00465AA7" w:rsidRPr="00465AA7" w:rsidRDefault="00465AA7" w:rsidP="00465AA7">
      <w:pPr>
        <w:ind w:firstLine="709"/>
        <w:jc w:val="both"/>
        <w:rPr>
          <w:lang w:val="lt-LT"/>
        </w:rPr>
      </w:pPr>
      <w:r>
        <w:rPr>
          <w:lang w:val="lt-LT"/>
        </w:rPr>
        <w:t xml:space="preserve">8.4.2. </w:t>
      </w:r>
      <w:r w:rsidRPr="00465AA7">
        <w:rPr>
          <w:lang w:val="lt-LT"/>
        </w:rPr>
        <w:t>įvairaus pobūdžio mokinio darbai (rašiniai, diktantai, piešiniai, pačių sudarytos schemos, diagramos, lentelės, uždaviniai, kontroliniai darbai, testai, kūrybiniai ir projektiniai darbai ir pan. su mokytojo įvertinimu, komentarais, pastabomis bei nurodyta darbo atlikimo data);</w:t>
      </w:r>
    </w:p>
    <w:p w:rsidR="00465AA7" w:rsidRPr="00465AA7" w:rsidRDefault="00465AA7" w:rsidP="00465AA7">
      <w:pPr>
        <w:ind w:firstLine="709"/>
        <w:jc w:val="both"/>
        <w:rPr>
          <w:lang w:val="lt-LT"/>
        </w:rPr>
      </w:pPr>
      <w:r>
        <w:rPr>
          <w:lang w:val="lt-LT"/>
        </w:rPr>
        <w:t xml:space="preserve">8.4.3. </w:t>
      </w:r>
      <w:r w:rsidRPr="00465AA7">
        <w:rPr>
          <w:lang w:val="lt-LT"/>
        </w:rPr>
        <w:t>paties m</w:t>
      </w:r>
      <w:r>
        <w:rPr>
          <w:lang w:val="lt-LT"/>
        </w:rPr>
        <w:t>okinio įsivertinimai</w:t>
      </w:r>
      <w:r w:rsidRPr="00465AA7">
        <w:rPr>
          <w:lang w:val="lt-LT"/>
        </w:rPr>
        <w:t>;</w:t>
      </w:r>
    </w:p>
    <w:p w:rsidR="00465AA7" w:rsidRPr="00465AA7" w:rsidRDefault="00465AA7" w:rsidP="00465AA7">
      <w:pPr>
        <w:ind w:left="709"/>
        <w:jc w:val="both"/>
        <w:rPr>
          <w:lang w:val="lt-LT"/>
        </w:rPr>
      </w:pPr>
      <w:r>
        <w:rPr>
          <w:lang w:val="lt-LT"/>
        </w:rPr>
        <w:t xml:space="preserve">8.4.4. </w:t>
      </w:r>
      <w:r w:rsidRPr="00465AA7">
        <w:rPr>
          <w:lang w:val="lt-LT"/>
        </w:rPr>
        <w:t>bendras mokinio veiklos kokybės, jo pasiekimų įvertinimas.</w:t>
      </w:r>
    </w:p>
    <w:p w:rsidR="00481EFD" w:rsidRDefault="0077024F" w:rsidP="008812E0">
      <w:pPr>
        <w:ind w:firstLine="709"/>
        <w:jc w:val="both"/>
        <w:rPr>
          <w:lang w:val="lt-LT"/>
        </w:rPr>
      </w:pPr>
      <w:r>
        <w:rPr>
          <w:color w:val="000000"/>
          <w:lang w:val="lt-LT"/>
        </w:rPr>
        <w:t>9</w:t>
      </w:r>
      <w:r w:rsidR="00481EFD">
        <w:rPr>
          <w:color w:val="000000"/>
          <w:lang w:val="lt-LT"/>
        </w:rPr>
        <w:t xml:space="preserve">. </w:t>
      </w:r>
      <w:r w:rsidR="00481EFD">
        <w:rPr>
          <w:lang w:val="lt-LT"/>
        </w:rPr>
        <w:t>Ne rečiau kaip kartą per mokslo metus organizuojami visų mokinių individualios pažangos aptarimai, kuriuose dalyvauja klasių vadovai, dalykų mokytojai, socialinės pedagoginės pagalbos komandos nariai, administracija.</w:t>
      </w:r>
    </w:p>
    <w:p w:rsidR="00481EFD" w:rsidRPr="00481EFD" w:rsidRDefault="0077024F" w:rsidP="00481EFD">
      <w:pPr>
        <w:ind w:firstLine="709"/>
        <w:jc w:val="both"/>
        <w:rPr>
          <w:lang w:val="lt-LT"/>
        </w:rPr>
      </w:pPr>
      <w:r>
        <w:rPr>
          <w:lang w:val="lt-LT"/>
        </w:rPr>
        <w:t>10</w:t>
      </w:r>
      <w:r w:rsidR="00481EFD">
        <w:rPr>
          <w:lang w:val="lt-LT"/>
        </w:rPr>
        <w:t xml:space="preserve">. </w:t>
      </w:r>
      <w:r w:rsidR="00481EFD" w:rsidRPr="00481EFD">
        <w:rPr>
          <w:lang w:val="lt-LT"/>
        </w:rPr>
        <w:t>Remiantis mokinių individualios pažangos aptarimų rezultatais, mokiniams numatomos individualios pagalbos kryptys.</w:t>
      </w:r>
    </w:p>
    <w:p w:rsidR="00DE7E4B" w:rsidRDefault="0077024F" w:rsidP="00481EFD">
      <w:pPr>
        <w:ind w:firstLine="709"/>
        <w:jc w:val="both"/>
        <w:rPr>
          <w:lang w:val="lt-LT"/>
        </w:rPr>
      </w:pPr>
      <w:r>
        <w:rPr>
          <w:lang w:val="lt-LT"/>
        </w:rPr>
        <w:t>11</w:t>
      </w:r>
      <w:r w:rsidR="00481EFD" w:rsidRPr="00481EFD">
        <w:rPr>
          <w:lang w:val="lt-LT"/>
        </w:rPr>
        <w:t xml:space="preserve">. Mokslo metų pabaigoje klasių vadovai su kiekvienu mokiniu aptaria individualią pažangą per mokslo metus, padeda numatyti tolimesnius asmenybės </w:t>
      </w:r>
      <w:proofErr w:type="spellStart"/>
      <w:r w:rsidR="00481EFD" w:rsidRPr="00481EFD">
        <w:rPr>
          <w:lang w:val="lt-LT"/>
        </w:rPr>
        <w:t>ugdymo(si</w:t>
      </w:r>
      <w:proofErr w:type="spellEnd"/>
      <w:r w:rsidR="00481EFD" w:rsidRPr="00481EFD">
        <w:rPr>
          <w:lang w:val="lt-LT"/>
        </w:rPr>
        <w:t>) uždavinius.</w:t>
      </w:r>
    </w:p>
    <w:p w:rsidR="00DE7E4B" w:rsidRDefault="00DE7E4B" w:rsidP="008812E0">
      <w:pPr>
        <w:ind w:firstLine="709"/>
        <w:jc w:val="both"/>
        <w:rPr>
          <w:lang w:val="lt-LT"/>
        </w:rPr>
      </w:pPr>
    </w:p>
    <w:p w:rsidR="008812E0" w:rsidRDefault="008812E0" w:rsidP="008812E0">
      <w:pPr>
        <w:jc w:val="both"/>
        <w:rPr>
          <w:lang w:val="lt-LT"/>
        </w:rPr>
      </w:pPr>
    </w:p>
    <w:p w:rsidR="008812E0" w:rsidRDefault="008812E0" w:rsidP="008812E0">
      <w:pPr>
        <w:jc w:val="center"/>
        <w:rPr>
          <w:b/>
          <w:bCs/>
          <w:iCs/>
          <w:lang w:val="lt-LT"/>
        </w:rPr>
      </w:pPr>
      <w:r>
        <w:rPr>
          <w:b/>
          <w:bCs/>
          <w:iCs/>
          <w:lang w:val="lt-LT"/>
        </w:rPr>
        <w:t>III. BAIGIAMOSIOS NUOSTATOS</w:t>
      </w:r>
    </w:p>
    <w:p w:rsidR="008812E0" w:rsidRDefault="008812E0" w:rsidP="008812E0">
      <w:pPr>
        <w:jc w:val="center"/>
        <w:rPr>
          <w:b/>
          <w:bCs/>
          <w:iCs/>
          <w:lang w:val="lt-LT"/>
        </w:rPr>
      </w:pPr>
    </w:p>
    <w:p w:rsidR="008812E0" w:rsidRDefault="0077024F" w:rsidP="008812E0">
      <w:pPr>
        <w:ind w:firstLine="709"/>
        <w:jc w:val="both"/>
        <w:rPr>
          <w:lang w:val="lt-LT"/>
        </w:rPr>
      </w:pPr>
      <w:r>
        <w:rPr>
          <w:lang w:val="lt-LT"/>
        </w:rPr>
        <w:t>12</w:t>
      </w:r>
      <w:r w:rsidR="008812E0">
        <w:rPr>
          <w:lang w:val="lt-LT"/>
        </w:rPr>
        <w:t>. Mokydamiesi vertinti save, mokiniai tobulina kritinio mąstymo įgūdžius</w:t>
      </w:r>
      <w:r w:rsidR="008812E0">
        <w:rPr>
          <w:color w:val="000000"/>
          <w:lang w:val="lt-LT"/>
        </w:rPr>
        <w:t xml:space="preserve">, analizuoja individualią pažangą, numato tolimesnius </w:t>
      </w:r>
      <w:proofErr w:type="spellStart"/>
      <w:r w:rsidR="008812E0">
        <w:rPr>
          <w:color w:val="000000"/>
          <w:lang w:val="lt-LT"/>
        </w:rPr>
        <w:t>ugdymo(si</w:t>
      </w:r>
      <w:proofErr w:type="spellEnd"/>
      <w:r w:rsidR="008812E0">
        <w:rPr>
          <w:color w:val="000000"/>
          <w:lang w:val="lt-LT"/>
        </w:rPr>
        <w:t>) uždavinius</w:t>
      </w:r>
      <w:r w:rsidR="008812E0">
        <w:rPr>
          <w:lang w:val="lt-LT"/>
        </w:rPr>
        <w:t xml:space="preserve">, ugdo mokymosi visą gyvenimą kompetencijas. </w:t>
      </w:r>
    </w:p>
    <w:p w:rsidR="008812E0" w:rsidRDefault="0077024F" w:rsidP="008812E0">
      <w:pPr>
        <w:ind w:firstLine="709"/>
        <w:jc w:val="both"/>
        <w:rPr>
          <w:lang w:val="lt-LT"/>
        </w:rPr>
      </w:pPr>
      <w:r>
        <w:rPr>
          <w:lang w:val="lt-LT"/>
        </w:rPr>
        <w:t>13</w:t>
      </w:r>
      <w:r w:rsidR="008812E0">
        <w:rPr>
          <w:lang w:val="lt-LT"/>
        </w:rPr>
        <w:t xml:space="preserve">. Siūlymus dėl </w:t>
      </w:r>
      <w:r w:rsidR="00481EFD" w:rsidRPr="00481EFD">
        <w:rPr>
          <w:lang w:val="lt-LT"/>
        </w:rPr>
        <w:t xml:space="preserve">Mokinių asmeninės pažangos </w:t>
      </w:r>
      <w:proofErr w:type="spellStart"/>
      <w:r w:rsidR="00481EFD" w:rsidRPr="00481EFD">
        <w:rPr>
          <w:lang w:val="lt-LT"/>
        </w:rPr>
        <w:t>į(si)vertinimo</w:t>
      </w:r>
      <w:proofErr w:type="spellEnd"/>
      <w:r w:rsidR="00481EFD" w:rsidRPr="00481EFD">
        <w:rPr>
          <w:lang w:val="lt-LT"/>
        </w:rPr>
        <w:t xml:space="preserve"> </w:t>
      </w:r>
      <w:proofErr w:type="spellStart"/>
      <w:r w:rsidR="00481EFD" w:rsidRPr="00481EFD">
        <w:rPr>
          <w:lang w:val="lt-LT"/>
        </w:rPr>
        <w:t>stebėsenos</w:t>
      </w:r>
      <w:proofErr w:type="spellEnd"/>
      <w:r w:rsidR="00481EFD" w:rsidRPr="00481EFD">
        <w:rPr>
          <w:lang w:val="lt-LT"/>
        </w:rPr>
        <w:t xml:space="preserve"> </w:t>
      </w:r>
      <w:r w:rsidR="008812E0">
        <w:rPr>
          <w:lang w:val="lt-LT"/>
        </w:rPr>
        <w:t xml:space="preserve">lapų pildymo ir mokinių individualios pažangos </w:t>
      </w:r>
      <w:r w:rsidR="008812E0">
        <w:rPr>
          <w:color w:val="000000"/>
          <w:lang w:val="lt-LT"/>
        </w:rPr>
        <w:t>stebėjimo, analizavimo, vertinimo, fiksavimo</w:t>
      </w:r>
      <w:r w:rsidR="008812E0">
        <w:rPr>
          <w:color w:val="FF0000"/>
          <w:lang w:val="lt-LT"/>
        </w:rPr>
        <w:t xml:space="preserve"> </w:t>
      </w:r>
      <w:r w:rsidR="008812E0">
        <w:rPr>
          <w:lang w:val="lt-LT"/>
        </w:rPr>
        <w:t>procedūrų keitimo teikia mokyklos pedagogai, mokiniai, tėvai.</w:t>
      </w:r>
    </w:p>
    <w:p w:rsidR="008812E0" w:rsidRDefault="0077024F" w:rsidP="008812E0">
      <w:pPr>
        <w:ind w:firstLine="709"/>
        <w:jc w:val="both"/>
        <w:rPr>
          <w:lang w:val="lt-LT"/>
        </w:rPr>
      </w:pPr>
      <w:r>
        <w:rPr>
          <w:lang w:val="lt-LT"/>
        </w:rPr>
        <w:t>14</w:t>
      </w:r>
      <w:r w:rsidR="008812E0">
        <w:rPr>
          <w:lang w:val="lt-LT"/>
        </w:rPr>
        <w:t>. Aprašas koreguojamas direktoriaus įsakymu.</w:t>
      </w:r>
    </w:p>
    <w:p w:rsidR="008812E0" w:rsidRDefault="008812E0" w:rsidP="008812E0">
      <w:pPr>
        <w:ind w:firstLine="709"/>
        <w:jc w:val="both"/>
        <w:rPr>
          <w:lang w:val="lt-LT"/>
        </w:rPr>
      </w:pPr>
    </w:p>
    <w:p w:rsidR="008812E0" w:rsidRDefault="008812E0" w:rsidP="008812E0">
      <w:pPr>
        <w:ind w:firstLine="709"/>
        <w:jc w:val="center"/>
        <w:rPr>
          <w:sz w:val="22"/>
          <w:szCs w:val="22"/>
          <w:lang w:val="lt-LT"/>
        </w:rPr>
      </w:pP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r>
      <w:r>
        <w:rPr>
          <w:sz w:val="22"/>
          <w:szCs w:val="22"/>
          <w:lang w:val="lt-LT"/>
        </w:rPr>
        <w:softHyphen/>
        <w:t>______________________</w:t>
      </w:r>
      <w:r>
        <w:rPr>
          <w:lang w:val="lt-LT"/>
        </w:rPr>
        <w:tab/>
      </w:r>
      <w:r>
        <w:rPr>
          <w:lang w:val="lt-LT"/>
        </w:rPr>
        <w:tab/>
      </w:r>
    </w:p>
    <w:p w:rsidR="008812E0" w:rsidRDefault="008812E0" w:rsidP="008812E0">
      <w:pPr>
        <w:rPr>
          <w:b/>
          <w:lang w:val="lt-LT"/>
        </w:rPr>
      </w:pPr>
    </w:p>
    <w:p w:rsidR="009508B3" w:rsidRDefault="009508B3">
      <w:pPr>
        <w:spacing w:after="200" w:line="276" w:lineRule="auto"/>
        <w:rPr>
          <w:lang w:val="lt-LT"/>
        </w:rPr>
      </w:pPr>
      <w:r>
        <w:rPr>
          <w:lang w:val="lt-LT"/>
        </w:rPr>
        <w:br w:type="page"/>
      </w:r>
    </w:p>
    <w:p w:rsidR="009508B3" w:rsidRPr="00157FE7" w:rsidRDefault="009508B3" w:rsidP="009508B3">
      <w:pPr>
        <w:jc w:val="right"/>
        <w:rPr>
          <w:lang w:val="lt-LT"/>
        </w:rPr>
      </w:pPr>
      <w:r>
        <w:rPr>
          <w:lang w:val="lt-LT"/>
        </w:rPr>
        <w:lastRenderedPageBreak/>
        <w:t>1</w:t>
      </w:r>
      <w:r w:rsidRPr="00157FE7">
        <w:rPr>
          <w:lang w:val="lt-LT"/>
        </w:rPr>
        <w:t xml:space="preserve"> priedas</w:t>
      </w:r>
    </w:p>
    <w:p w:rsidR="009508B3" w:rsidRDefault="009508B3" w:rsidP="00E41268">
      <w:pPr>
        <w:rPr>
          <w:b/>
          <w:i/>
          <w:lang w:val="lt-LT"/>
        </w:rPr>
      </w:pPr>
    </w:p>
    <w:p w:rsidR="009508B3" w:rsidRDefault="008616C0" w:rsidP="009508B3">
      <w:pPr>
        <w:jc w:val="center"/>
        <w:rPr>
          <w:b/>
        </w:rPr>
      </w:pPr>
      <w:r>
        <w:rPr>
          <w:b/>
        </w:rPr>
        <w:t xml:space="preserve">MOKINIO </w:t>
      </w:r>
      <w:r w:rsidR="00DE7E4B">
        <w:rPr>
          <w:b/>
        </w:rPr>
        <w:t>ĮSIVERTINIMO ANKETA</w:t>
      </w:r>
    </w:p>
    <w:p w:rsidR="009508B3" w:rsidRDefault="009508B3" w:rsidP="009508B3">
      <w:pPr>
        <w:jc w:val="center"/>
        <w:rPr>
          <w:b/>
          <w:i/>
          <w:lang w:val="lt-LT"/>
        </w:rPr>
      </w:pPr>
    </w:p>
    <w:p w:rsidR="009508B3" w:rsidRDefault="009508B3" w:rsidP="009508B3">
      <w:pPr>
        <w:jc w:val="center"/>
        <w:rPr>
          <w:b/>
          <w:i/>
          <w:lang w:val="lt-LT"/>
        </w:rPr>
      </w:pPr>
    </w:p>
    <w:p w:rsidR="009508B3" w:rsidRDefault="009508B3" w:rsidP="009508B3">
      <w:pPr>
        <w:jc w:val="center"/>
        <w:rPr>
          <w:b/>
          <w:i/>
          <w:lang w:val="lt-LT"/>
        </w:rPr>
      </w:pPr>
      <w:r>
        <w:rPr>
          <w:b/>
          <w:i/>
          <w:lang w:val="lt-LT"/>
        </w:rPr>
        <w:t>___________________________________________________________________</w:t>
      </w:r>
    </w:p>
    <w:p w:rsidR="009508B3" w:rsidRPr="000430DC" w:rsidRDefault="009508B3" w:rsidP="009508B3">
      <w:pPr>
        <w:jc w:val="center"/>
        <w:rPr>
          <w:i/>
          <w:lang w:val="lt-LT"/>
        </w:rPr>
      </w:pPr>
      <w:r w:rsidRPr="000430DC">
        <w:rPr>
          <w:i/>
          <w:lang w:val="lt-LT"/>
        </w:rPr>
        <w:t>Vardas Pavardė</w:t>
      </w:r>
    </w:p>
    <w:p w:rsidR="009508B3" w:rsidRDefault="009508B3" w:rsidP="009508B3">
      <w:pPr>
        <w:jc w:val="center"/>
        <w:rPr>
          <w:u w:val="single"/>
        </w:rPr>
      </w:pPr>
      <w:r w:rsidRPr="00157FE7">
        <w:rPr>
          <w:u w:val="single"/>
        </w:rPr>
        <w:t>__________________________________</w:t>
      </w:r>
    </w:p>
    <w:p w:rsidR="009508B3" w:rsidRPr="00157FE7" w:rsidRDefault="009508B3" w:rsidP="009508B3">
      <w:pPr>
        <w:jc w:val="center"/>
        <w:rPr>
          <w:u w:val="single"/>
        </w:rPr>
      </w:pPr>
    </w:p>
    <w:p w:rsidR="009508B3" w:rsidRDefault="009508B3" w:rsidP="009508B3">
      <w:pPr>
        <w:jc w:val="center"/>
        <w:rPr>
          <w:i/>
        </w:rPr>
      </w:pPr>
      <w:proofErr w:type="spellStart"/>
      <w:proofErr w:type="gramStart"/>
      <w:r w:rsidRPr="000430DC">
        <w:rPr>
          <w:i/>
        </w:rPr>
        <w:t>mokslo</w:t>
      </w:r>
      <w:proofErr w:type="spellEnd"/>
      <w:proofErr w:type="gramEnd"/>
      <w:r w:rsidRPr="000430DC">
        <w:rPr>
          <w:i/>
        </w:rPr>
        <w:t xml:space="preserve"> </w:t>
      </w:r>
      <w:proofErr w:type="spellStart"/>
      <w:r w:rsidRPr="000430DC">
        <w:rPr>
          <w:i/>
        </w:rPr>
        <w:t>metai</w:t>
      </w:r>
      <w:proofErr w:type="spellEnd"/>
      <w:r w:rsidRPr="000430DC">
        <w:rPr>
          <w:i/>
        </w:rPr>
        <w:t xml:space="preserve"> </w:t>
      </w:r>
    </w:p>
    <w:p w:rsidR="009508B3" w:rsidRDefault="009508B3" w:rsidP="009508B3">
      <w:pPr>
        <w:jc w:val="center"/>
        <w:rPr>
          <w:i/>
        </w:rPr>
      </w:pPr>
      <w:r>
        <w:rPr>
          <w:i/>
        </w:rPr>
        <w:t>__________________________</w:t>
      </w:r>
    </w:p>
    <w:p w:rsidR="008616C0" w:rsidRPr="00E41268" w:rsidRDefault="009508B3" w:rsidP="00E41268">
      <w:pPr>
        <w:jc w:val="center"/>
        <w:rPr>
          <w:i/>
          <w:u w:val="single"/>
        </w:rPr>
      </w:pPr>
      <w:proofErr w:type="spellStart"/>
      <w:proofErr w:type="gramStart"/>
      <w:r>
        <w:rPr>
          <w:i/>
        </w:rPr>
        <w:t>klasė</w:t>
      </w:r>
      <w:proofErr w:type="spellEnd"/>
      <w:proofErr w:type="gramEnd"/>
      <w:r w:rsidRPr="000430DC">
        <w:rPr>
          <w:i/>
        </w:rPr>
        <w:t xml:space="preserve"> </w:t>
      </w:r>
      <w:r w:rsidRPr="000430DC">
        <w:rPr>
          <w:i/>
          <w:u w:val="single"/>
        </w:rPr>
        <w:t xml:space="preserve"> </w:t>
      </w:r>
    </w:p>
    <w:tbl>
      <w:tblPr>
        <w:tblStyle w:val="Lentelstinklelis"/>
        <w:tblpPr w:leftFromText="180" w:rightFromText="180" w:vertAnchor="text" w:horzAnchor="margin" w:tblpY="65"/>
        <w:tblW w:w="0" w:type="auto"/>
        <w:tblLook w:val="04A0" w:firstRow="1" w:lastRow="0" w:firstColumn="1" w:lastColumn="0" w:noHBand="0" w:noVBand="1"/>
      </w:tblPr>
      <w:tblGrid>
        <w:gridCol w:w="3978"/>
        <w:gridCol w:w="2591"/>
        <w:gridCol w:w="3285"/>
      </w:tblGrid>
      <w:tr w:rsidR="00E41268" w:rsidTr="003A3052">
        <w:tc>
          <w:tcPr>
            <w:tcW w:w="3978" w:type="dxa"/>
          </w:tcPr>
          <w:p w:rsidR="008616C0" w:rsidRPr="008616C0" w:rsidRDefault="008616C0" w:rsidP="008616C0">
            <w:pPr>
              <w:spacing w:after="200"/>
              <w:jc w:val="center"/>
              <w:rPr>
                <w:b/>
                <w:lang w:val="lt-LT"/>
              </w:rPr>
            </w:pPr>
            <w:r w:rsidRPr="008616C0">
              <w:rPr>
                <w:b/>
                <w:lang w:val="lt-LT"/>
              </w:rPr>
              <w:t>Nuostatos, gebėjimai, pastabos</w:t>
            </w:r>
          </w:p>
        </w:tc>
        <w:tc>
          <w:tcPr>
            <w:tcW w:w="2591" w:type="dxa"/>
          </w:tcPr>
          <w:p w:rsidR="008616C0" w:rsidRPr="008616C0" w:rsidRDefault="008616C0" w:rsidP="008616C0">
            <w:pPr>
              <w:spacing w:after="200"/>
              <w:jc w:val="center"/>
              <w:rPr>
                <w:b/>
                <w:lang w:val="lt-LT"/>
              </w:rPr>
            </w:pPr>
            <w:r w:rsidRPr="008616C0">
              <w:rPr>
                <w:b/>
                <w:lang w:val="lt-LT"/>
              </w:rPr>
              <w:t>Įsivertinimas</w:t>
            </w:r>
          </w:p>
          <w:p w:rsidR="008616C0" w:rsidRPr="008616C0" w:rsidRDefault="008616C0" w:rsidP="008616C0">
            <w:pPr>
              <w:spacing w:after="200"/>
              <w:jc w:val="center"/>
              <w:rPr>
                <w:i/>
                <w:lang w:val="lt-LT"/>
              </w:rPr>
            </w:pPr>
            <w:r w:rsidRPr="008616C0">
              <w:rPr>
                <w:i/>
                <w:lang w:val="lt-LT"/>
              </w:rPr>
              <w:t>Nuo 1 iki10 balų</w:t>
            </w:r>
          </w:p>
        </w:tc>
        <w:tc>
          <w:tcPr>
            <w:tcW w:w="3285" w:type="dxa"/>
          </w:tcPr>
          <w:p w:rsidR="008616C0" w:rsidRPr="008616C0" w:rsidRDefault="008616C0" w:rsidP="008616C0">
            <w:pPr>
              <w:spacing w:after="200"/>
              <w:jc w:val="center"/>
              <w:rPr>
                <w:b/>
                <w:lang w:val="lt-LT"/>
              </w:rPr>
            </w:pPr>
            <w:r>
              <w:rPr>
                <w:b/>
                <w:lang w:val="lt-LT"/>
              </w:rPr>
              <w:t>Mokinio, jo tėvų pastabos, komentarai</w:t>
            </w:r>
          </w:p>
        </w:tc>
      </w:tr>
      <w:tr w:rsidR="00E41268" w:rsidTr="003A3052">
        <w:tc>
          <w:tcPr>
            <w:tcW w:w="3978" w:type="dxa"/>
          </w:tcPr>
          <w:p w:rsidR="00B37A44" w:rsidRDefault="00B37A44" w:rsidP="00B37A44">
            <w:pPr>
              <w:spacing w:after="200" w:line="276" w:lineRule="auto"/>
              <w:rPr>
                <w:lang w:val="lt-LT"/>
              </w:rPr>
            </w:pPr>
            <w:r>
              <w:rPr>
                <w:lang w:val="lt-LT"/>
              </w:rPr>
              <w:t xml:space="preserve">Klausausi, aktyviai dalyvauju pamokoje. </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r w:rsidR="00E41268" w:rsidTr="003A3052">
        <w:tc>
          <w:tcPr>
            <w:tcW w:w="3978" w:type="dxa"/>
          </w:tcPr>
          <w:p w:rsidR="00B37A44" w:rsidRDefault="00B37A44" w:rsidP="00B37A44">
            <w:pPr>
              <w:spacing w:after="200" w:line="276" w:lineRule="auto"/>
              <w:rPr>
                <w:lang w:val="lt-LT"/>
              </w:rPr>
            </w:pPr>
            <w:r>
              <w:rPr>
                <w:lang w:val="lt-LT"/>
              </w:rPr>
              <w:t xml:space="preserve">Visada stropiai atlieku namų darbus, į pamokas ateinu pasiruošęs. </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r w:rsidR="00E41268" w:rsidTr="003A3052">
        <w:tc>
          <w:tcPr>
            <w:tcW w:w="3978" w:type="dxa"/>
          </w:tcPr>
          <w:p w:rsidR="00B37A44" w:rsidRDefault="00B37A44" w:rsidP="00B37A44">
            <w:pPr>
              <w:spacing w:after="200" w:line="276" w:lineRule="auto"/>
              <w:rPr>
                <w:lang w:val="lt-LT"/>
              </w:rPr>
            </w:pPr>
            <w:r>
              <w:rPr>
                <w:lang w:val="lt-LT"/>
              </w:rPr>
              <w:t>Visada turiu pamokai reikalingas priemones.</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r w:rsidR="00E41268" w:rsidTr="003A3052">
        <w:tc>
          <w:tcPr>
            <w:tcW w:w="3978" w:type="dxa"/>
          </w:tcPr>
          <w:p w:rsidR="00B37A44" w:rsidRDefault="00B37A44" w:rsidP="00B37A44">
            <w:pPr>
              <w:spacing w:after="200" w:line="276" w:lineRule="auto"/>
              <w:rPr>
                <w:lang w:val="lt-LT"/>
              </w:rPr>
            </w:pPr>
            <w:r>
              <w:rPr>
                <w:lang w:val="lt-LT"/>
              </w:rPr>
              <w:t>Laiku atsiskaitau už savo darbus.</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r w:rsidR="00E41268" w:rsidTr="003A3052">
        <w:tc>
          <w:tcPr>
            <w:tcW w:w="3978" w:type="dxa"/>
          </w:tcPr>
          <w:p w:rsidR="00B37A44" w:rsidRDefault="00B37A44" w:rsidP="00B37A44">
            <w:pPr>
              <w:spacing w:after="200" w:line="276" w:lineRule="auto"/>
              <w:rPr>
                <w:lang w:val="lt-LT"/>
              </w:rPr>
            </w:pPr>
            <w:r>
              <w:rPr>
                <w:lang w:val="lt-LT"/>
              </w:rPr>
              <w:t>Nevėluoju į pamokas, nepraleidžiu jų be pateisinamos priežasties.</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r w:rsidR="00E41268" w:rsidTr="003A3052">
        <w:tc>
          <w:tcPr>
            <w:tcW w:w="3978" w:type="dxa"/>
          </w:tcPr>
          <w:p w:rsidR="003A3052" w:rsidRDefault="003A3052" w:rsidP="00B37A44">
            <w:pPr>
              <w:spacing w:after="200" w:line="276" w:lineRule="auto"/>
              <w:rPr>
                <w:lang w:val="lt-LT"/>
              </w:rPr>
            </w:pPr>
            <w:r>
              <w:rPr>
                <w:lang w:val="lt-LT"/>
              </w:rPr>
              <w:t>Aktyviai dalyvauju progimnazijos ir klasės renginiuose.</w:t>
            </w:r>
          </w:p>
        </w:tc>
        <w:tc>
          <w:tcPr>
            <w:tcW w:w="2591" w:type="dxa"/>
          </w:tcPr>
          <w:p w:rsidR="003A3052" w:rsidRDefault="003A3052" w:rsidP="00B37A44">
            <w:pPr>
              <w:spacing w:after="200" w:line="276" w:lineRule="auto"/>
              <w:rPr>
                <w:lang w:val="lt-LT"/>
              </w:rPr>
            </w:pPr>
          </w:p>
        </w:tc>
        <w:tc>
          <w:tcPr>
            <w:tcW w:w="3285" w:type="dxa"/>
          </w:tcPr>
          <w:p w:rsidR="003A3052" w:rsidRDefault="003A3052" w:rsidP="00B37A44">
            <w:pPr>
              <w:spacing w:after="200" w:line="276" w:lineRule="auto"/>
              <w:rPr>
                <w:lang w:val="lt-LT"/>
              </w:rPr>
            </w:pPr>
          </w:p>
        </w:tc>
      </w:tr>
      <w:tr w:rsidR="00E41268" w:rsidTr="003A3052">
        <w:tc>
          <w:tcPr>
            <w:tcW w:w="3978" w:type="dxa"/>
          </w:tcPr>
          <w:p w:rsidR="003A3052" w:rsidRDefault="003A3052" w:rsidP="00B37A44">
            <w:pPr>
              <w:spacing w:after="200" w:line="276" w:lineRule="auto"/>
              <w:rPr>
                <w:lang w:val="lt-LT"/>
              </w:rPr>
            </w:pPr>
            <w:r>
              <w:rPr>
                <w:lang w:val="lt-LT"/>
              </w:rPr>
              <w:t>Jaučiuosi saugus klasėje, progimnazijoje, turiu draugų.</w:t>
            </w:r>
          </w:p>
        </w:tc>
        <w:tc>
          <w:tcPr>
            <w:tcW w:w="2591" w:type="dxa"/>
          </w:tcPr>
          <w:p w:rsidR="003A3052" w:rsidRDefault="003A3052" w:rsidP="00B37A44">
            <w:pPr>
              <w:spacing w:after="200" w:line="276" w:lineRule="auto"/>
              <w:rPr>
                <w:lang w:val="lt-LT"/>
              </w:rPr>
            </w:pPr>
          </w:p>
        </w:tc>
        <w:tc>
          <w:tcPr>
            <w:tcW w:w="3285" w:type="dxa"/>
          </w:tcPr>
          <w:p w:rsidR="003A3052" w:rsidRDefault="003A3052" w:rsidP="00B37A44">
            <w:pPr>
              <w:spacing w:after="200" w:line="276" w:lineRule="auto"/>
              <w:rPr>
                <w:lang w:val="lt-LT"/>
              </w:rPr>
            </w:pPr>
          </w:p>
        </w:tc>
      </w:tr>
      <w:tr w:rsidR="00E41268" w:rsidTr="003A3052">
        <w:tc>
          <w:tcPr>
            <w:tcW w:w="3978" w:type="dxa"/>
          </w:tcPr>
          <w:p w:rsidR="003A3052" w:rsidRDefault="003A3052" w:rsidP="00B37A44">
            <w:pPr>
              <w:spacing w:after="200" w:line="276" w:lineRule="auto"/>
              <w:rPr>
                <w:lang w:val="lt-LT"/>
              </w:rPr>
            </w:pPr>
            <w:r>
              <w:rPr>
                <w:lang w:val="lt-LT"/>
              </w:rPr>
              <w:t>Per pertraukas ir pamokų esu drausmingas, laikausi mokinio taisyklių.</w:t>
            </w:r>
          </w:p>
        </w:tc>
        <w:tc>
          <w:tcPr>
            <w:tcW w:w="2591" w:type="dxa"/>
          </w:tcPr>
          <w:p w:rsidR="003A3052" w:rsidRDefault="003A3052" w:rsidP="00B37A44">
            <w:pPr>
              <w:spacing w:after="200" w:line="276" w:lineRule="auto"/>
              <w:rPr>
                <w:lang w:val="lt-LT"/>
              </w:rPr>
            </w:pPr>
          </w:p>
        </w:tc>
        <w:tc>
          <w:tcPr>
            <w:tcW w:w="3285" w:type="dxa"/>
          </w:tcPr>
          <w:p w:rsidR="003A3052" w:rsidRDefault="003A3052" w:rsidP="00B37A44">
            <w:pPr>
              <w:spacing w:after="200" w:line="276" w:lineRule="auto"/>
              <w:rPr>
                <w:lang w:val="lt-LT"/>
              </w:rPr>
            </w:pPr>
          </w:p>
        </w:tc>
      </w:tr>
      <w:tr w:rsidR="00E41268" w:rsidTr="003A3052">
        <w:tc>
          <w:tcPr>
            <w:tcW w:w="3978" w:type="dxa"/>
          </w:tcPr>
          <w:p w:rsidR="00B37A44" w:rsidRDefault="00B37A44" w:rsidP="00B37A44">
            <w:pPr>
              <w:spacing w:after="200" w:line="276" w:lineRule="auto"/>
              <w:rPr>
                <w:lang w:val="lt-LT"/>
              </w:rPr>
            </w:pPr>
            <w:r>
              <w:rPr>
                <w:lang w:val="lt-LT"/>
              </w:rPr>
              <w:t>Suprantu, kodėl reikia mokytis, kaip tai siejasi su mano ateitimi.</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r w:rsidR="00490215" w:rsidTr="003A3052">
        <w:tc>
          <w:tcPr>
            <w:tcW w:w="3978" w:type="dxa"/>
          </w:tcPr>
          <w:p w:rsidR="00490215" w:rsidRPr="00490215" w:rsidRDefault="00490215" w:rsidP="00B37A44">
            <w:pPr>
              <w:spacing w:after="200" w:line="276" w:lineRule="auto"/>
            </w:pPr>
            <w:r>
              <w:t xml:space="preserve">Man </w:t>
            </w:r>
            <w:proofErr w:type="spellStart"/>
            <w:r>
              <w:t>gerai</w:t>
            </w:r>
            <w:proofErr w:type="spellEnd"/>
            <w:r>
              <w:t xml:space="preserve"> </w:t>
            </w:r>
            <w:proofErr w:type="spellStart"/>
            <w:r>
              <w:t>sekasi</w:t>
            </w:r>
            <w:proofErr w:type="spellEnd"/>
            <w:r>
              <w:t xml:space="preserve"> </w:t>
            </w:r>
            <w:proofErr w:type="spellStart"/>
            <w:r>
              <w:t>mokytis</w:t>
            </w:r>
            <w:proofErr w:type="spellEnd"/>
            <w:r>
              <w:t xml:space="preserve"> ……………………………………..</w:t>
            </w:r>
          </w:p>
        </w:tc>
        <w:tc>
          <w:tcPr>
            <w:tcW w:w="2591" w:type="dxa"/>
          </w:tcPr>
          <w:p w:rsidR="00490215" w:rsidRDefault="00490215" w:rsidP="00B37A44">
            <w:pPr>
              <w:spacing w:after="200" w:line="276" w:lineRule="auto"/>
              <w:rPr>
                <w:lang w:val="lt-LT"/>
              </w:rPr>
            </w:pPr>
          </w:p>
        </w:tc>
        <w:tc>
          <w:tcPr>
            <w:tcW w:w="3285" w:type="dxa"/>
          </w:tcPr>
          <w:p w:rsidR="00490215" w:rsidRDefault="00490215" w:rsidP="00B37A44">
            <w:pPr>
              <w:spacing w:after="200" w:line="276" w:lineRule="auto"/>
              <w:rPr>
                <w:lang w:val="lt-LT"/>
              </w:rPr>
            </w:pPr>
          </w:p>
        </w:tc>
      </w:tr>
      <w:tr w:rsidR="00E41268" w:rsidTr="003A3052">
        <w:tc>
          <w:tcPr>
            <w:tcW w:w="3978" w:type="dxa"/>
          </w:tcPr>
          <w:p w:rsidR="00B37A44" w:rsidRDefault="00E41268" w:rsidP="00B37A44">
            <w:pPr>
              <w:spacing w:after="200" w:line="276" w:lineRule="auto"/>
              <w:rPr>
                <w:lang w:val="lt-LT"/>
              </w:rPr>
            </w:pPr>
            <w:r>
              <w:rPr>
                <w:lang w:val="lt-LT"/>
              </w:rPr>
              <w:t>Noriu patobulini ............................................................</w:t>
            </w:r>
          </w:p>
          <w:p w:rsidR="00E41268" w:rsidRDefault="00E41268" w:rsidP="00B37A44">
            <w:pPr>
              <w:spacing w:after="200" w:line="276" w:lineRule="auto"/>
              <w:rPr>
                <w:lang w:val="lt-LT"/>
              </w:rPr>
            </w:pPr>
            <w:r>
              <w:rPr>
                <w:lang w:val="lt-LT"/>
              </w:rPr>
              <w:t>............................................................</w:t>
            </w:r>
          </w:p>
          <w:p w:rsidR="00E41268" w:rsidRDefault="00E41268" w:rsidP="00B37A44">
            <w:pPr>
              <w:spacing w:after="200" w:line="276" w:lineRule="auto"/>
              <w:rPr>
                <w:lang w:val="lt-LT"/>
              </w:rPr>
            </w:pPr>
            <w:r>
              <w:rPr>
                <w:lang w:val="lt-LT"/>
              </w:rPr>
              <w:t>dalyko žinias.</w:t>
            </w:r>
          </w:p>
        </w:tc>
        <w:tc>
          <w:tcPr>
            <w:tcW w:w="2591" w:type="dxa"/>
          </w:tcPr>
          <w:p w:rsidR="00B37A44" w:rsidRDefault="00B37A44" w:rsidP="00B37A44">
            <w:pPr>
              <w:spacing w:after="200" w:line="276" w:lineRule="auto"/>
              <w:rPr>
                <w:lang w:val="lt-LT"/>
              </w:rPr>
            </w:pPr>
          </w:p>
        </w:tc>
        <w:tc>
          <w:tcPr>
            <w:tcW w:w="3285" w:type="dxa"/>
          </w:tcPr>
          <w:p w:rsidR="00B37A44" w:rsidRDefault="00B37A44" w:rsidP="00B37A44">
            <w:pPr>
              <w:spacing w:after="200" w:line="276" w:lineRule="auto"/>
              <w:rPr>
                <w:lang w:val="lt-LT"/>
              </w:rPr>
            </w:pPr>
          </w:p>
        </w:tc>
      </w:tr>
    </w:tbl>
    <w:p w:rsidR="000430DC" w:rsidRDefault="000430DC">
      <w:pPr>
        <w:spacing w:after="200" w:line="276" w:lineRule="auto"/>
        <w:rPr>
          <w:lang w:val="lt-LT"/>
        </w:rPr>
      </w:pPr>
    </w:p>
    <w:p w:rsidR="008616C0" w:rsidRDefault="008616C0">
      <w:pPr>
        <w:spacing w:after="200" w:line="276" w:lineRule="auto"/>
        <w:rPr>
          <w:lang w:val="lt-LT"/>
        </w:rPr>
      </w:pPr>
    </w:p>
    <w:p w:rsidR="009508B3" w:rsidRDefault="009508B3">
      <w:pPr>
        <w:spacing w:after="200" w:line="276" w:lineRule="auto"/>
        <w:rPr>
          <w:lang w:val="lt-LT"/>
        </w:rPr>
      </w:pPr>
    </w:p>
    <w:p w:rsidR="00157FE7" w:rsidRPr="00157FE7" w:rsidRDefault="005A3378" w:rsidP="000430DC">
      <w:pPr>
        <w:jc w:val="right"/>
        <w:rPr>
          <w:lang w:val="lt-LT"/>
        </w:rPr>
      </w:pPr>
      <w:r>
        <w:rPr>
          <w:lang w:val="lt-LT"/>
        </w:rPr>
        <w:t>2</w:t>
      </w:r>
      <w:r w:rsidR="00157FE7" w:rsidRPr="00157FE7">
        <w:rPr>
          <w:lang w:val="lt-LT"/>
        </w:rPr>
        <w:t xml:space="preserve"> priedas</w:t>
      </w:r>
    </w:p>
    <w:p w:rsidR="000430DC" w:rsidRDefault="000430DC" w:rsidP="000430DC">
      <w:pPr>
        <w:jc w:val="center"/>
        <w:rPr>
          <w:b/>
          <w:i/>
          <w:lang w:val="lt-LT"/>
        </w:rPr>
      </w:pPr>
    </w:p>
    <w:p w:rsidR="000430DC" w:rsidRDefault="000430DC" w:rsidP="000430DC">
      <w:pPr>
        <w:jc w:val="center"/>
        <w:rPr>
          <w:b/>
          <w:i/>
          <w:lang w:val="lt-LT"/>
        </w:rPr>
      </w:pPr>
    </w:p>
    <w:p w:rsidR="002528F3" w:rsidRDefault="002528F3" w:rsidP="002528F3">
      <w:pPr>
        <w:jc w:val="center"/>
        <w:rPr>
          <w:b/>
        </w:rPr>
      </w:pPr>
      <w:r w:rsidRPr="002528F3">
        <w:rPr>
          <w:b/>
        </w:rPr>
        <w:t xml:space="preserve">MOKINIO INDIVIDUALIOS PAŽANGOS </w:t>
      </w:r>
      <w:proofErr w:type="gramStart"/>
      <w:r w:rsidRPr="002528F3">
        <w:rPr>
          <w:b/>
        </w:rPr>
        <w:t>Į(</w:t>
      </w:r>
      <w:proofErr w:type="gramEnd"/>
      <w:r w:rsidRPr="002528F3">
        <w:rPr>
          <w:b/>
        </w:rPr>
        <w:t xml:space="preserve">SI)VERTINIMO </w:t>
      </w:r>
      <w:r w:rsidR="00E41268">
        <w:rPr>
          <w:b/>
        </w:rPr>
        <w:t>STEBĖSENA</w:t>
      </w:r>
    </w:p>
    <w:p w:rsidR="000430DC" w:rsidRDefault="000430DC" w:rsidP="000430DC">
      <w:pPr>
        <w:jc w:val="center"/>
        <w:rPr>
          <w:b/>
          <w:i/>
          <w:lang w:val="lt-LT"/>
        </w:rPr>
      </w:pPr>
    </w:p>
    <w:p w:rsidR="000430DC" w:rsidRDefault="000430DC" w:rsidP="000430DC">
      <w:pPr>
        <w:jc w:val="center"/>
        <w:rPr>
          <w:b/>
          <w:i/>
          <w:lang w:val="lt-LT"/>
        </w:rPr>
      </w:pPr>
    </w:p>
    <w:p w:rsidR="000430DC" w:rsidRDefault="000430DC" w:rsidP="000430DC">
      <w:pPr>
        <w:jc w:val="center"/>
        <w:rPr>
          <w:b/>
          <w:i/>
          <w:lang w:val="lt-LT"/>
        </w:rPr>
      </w:pPr>
      <w:r>
        <w:rPr>
          <w:b/>
          <w:i/>
          <w:lang w:val="lt-LT"/>
        </w:rPr>
        <w:t>___________________________________________________________________</w:t>
      </w:r>
    </w:p>
    <w:p w:rsidR="008812E0" w:rsidRPr="000430DC" w:rsidRDefault="000430DC" w:rsidP="000430DC">
      <w:pPr>
        <w:jc w:val="center"/>
        <w:rPr>
          <w:i/>
          <w:lang w:val="lt-LT"/>
        </w:rPr>
      </w:pPr>
      <w:r w:rsidRPr="000430DC">
        <w:rPr>
          <w:i/>
          <w:lang w:val="lt-LT"/>
        </w:rPr>
        <w:t>Vardas Pavardė</w:t>
      </w:r>
    </w:p>
    <w:p w:rsidR="008812E0" w:rsidRPr="00490215" w:rsidRDefault="008812E0" w:rsidP="008812E0">
      <w:pPr>
        <w:jc w:val="center"/>
        <w:rPr>
          <w:u w:val="single"/>
          <w:lang w:val="lt-LT"/>
        </w:rPr>
      </w:pPr>
      <w:r w:rsidRPr="00490215">
        <w:rPr>
          <w:u w:val="single"/>
          <w:lang w:val="lt-LT"/>
        </w:rPr>
        <w:t>__________________________________</w:t>
      </w:r>
    </w:p>
    <w:p w:rsidR="00F62B09" w:rsidRPr="00490215" w:rsidRDefault="00F62B09" w:rsidP="008812E0">
      <w:pPr>
        <w:jc w:val="center"/>
        <w:rPr>
          <w:u w:val="single"/>
          <w:lang w:val="lt-LT"/>
        </w:rPr>
      </w:pPr>
    </w:p>
    <w:p w:rsidR="00F62B09" w:rsidRPr="00490215" w:rsidRDefault="000430DC" w:rsidP="008812E0">
      <w:pPr>
        <w:jc w:val="center"/>
        <w:rPr>
          <w:i/>
          <w:lang w:val="lt-LT"/>
        </w:rPr>
      </w:pPr>
      <w:r w:rsidRPr="00490215">
        <w:rPr>
          <w:i/>
          <w:lang w:val="lt-LT"/>
        </w:rPr>
        <w:t xml:space="preserve">mokslo metai </w:t>
      </w:r>
    </w:p>
    <w:p w:rsidR="00F62B09" w:rsidRPr="00490215" w:rsidRDefault="00F62B09" w:rsidP="008812E0">
      <w:pPr>
        <w:jc w:val="center"/>
        <w:rPr>
          <w:i/>
          <w:lang w:val="lt-LT"/>
        </w:rPr>
      </w:pPr>
      <w:r w:rsidRPr="00490215">
        <w:rPr>
          <w:i/>
          <w:lang w:val="lt-LT"/>
        </w:rPr>
        <w:t>__________________________</w:t>
      </w:r>
    </w:p>
    <w:p w:rsidR="008812E0" w:rsidRPr="00490215" w:rsidRDefault="00F62B09" w:rsidP="008812E0">
      <w:pPr>
        <w:jc w:val="center"/>
        <w:rPr>
          <w:i/>
          <w:u w:val="single"/>
          <w:lang w:val="lt-LT"/>
        </w:rPr>
      </w:pPr>
      <w:r w:rsidRPr="00490215">
        <w:rPr>
          <w:i/>
          <w:lang w:val="lt-LT"/>
        </w:rPr>
        <w:t>klasė</w:t>
      </w:r>
      <w:r w:rsidR="000430DC" w:rsidRPr="00490215">
        <w:rPr>
          <w:i/>
          <w:lang w:val="lt-LT"/>
        </w:rPr>
        <w:t xml:space="preserve"> </w:t>
      </w:r>
      <w:r w:rsidR="000430DC" w:rsidRPr="00490215">
        <w:rPr>
          <w:i/>
          <w:u w:val="single"/>
          <w:lang w:val="lt-LT"/>
        </w:rPr>
        <w:t xml:space="preserve"> </w:t>
      </w:r>
    </w:p>
    <w:p w:rsidR="00E41268" w:rsidRPr="00490215" w:rsidRDefault="00E41268" w:rsidP="008812E0">
      <w:pPr>
        <w:jc w:val="center"/>
        <w:rPr>
          <w:i/>
          <w:u w:val="single"/>
          <w:lang w:val="lt-LT"/>
        </w:rPr>
      </w:pPr>
    </w:p>
    <w:p w:rsidR="00E41268" w:rsidRPr="00490215" w:rsidRDefault="00E41268" w:rsidP="008812E0">
      <w:pPr>
        <w:jc w:val="center"/>
        <w:rPr>
          <w:i/>
          <w:u w:val="single"/>
          <w:lang w:val="lt-LT"/>
        </w:rPr>
      </w:pPr>
    </w:p>
    <w:p w:rsidR="00E41268" w:rsidRPr="00490215" w:rsidRDefault="00E41268" w:rsidP="008812E0">
      <w:pPr>
        <w:jc w:val="center"/>
        <w:rPr>
          <w:i/>
          <w:u w:val="single"/>
          <w:lang w:val="lt-LT"/>
        </w:rPr>
      </w:pPr>
    </w:p>
    <w:p w:rsidR="00E41268" w:rsidRPr="00490215" w:rsidRDefault="00E41268" w:rsidP="00E41268">
      <w:pPr>
        <w:rPr>
          <w:i/>
          <w:lang w:val="lt-LT"/>
        </w:rPr>
      </w:pPr>
      <w:r w:rsidRPr="00490215">
        <w:rPr>
          <w:i/>
          <w:lang w:val="lt-LT"/>
        </w:rPr>
        <w:t>MOKYMOSI, ASMENINIO TOBULĖJIMO TIKSLAI</w:t>
      </w:r>
    </w:p>
    <w:p w:rsidR="00E41268" w:rsidRPr="00E41268" w:rsidRDefault="00E41268" w:rsidP="00926072">
      <w:pPr>
        <w:pStyle w:val="Sraopastraipa"/>
        <w:numPr>
          <w:ilvl w:val="0"/>
          <w:numId w:val="5"/>
        </w:numPr>
        <w:spacing w:line="480" w:lineRule="auto"/>
      </w:pPr>
      <w:r w:rsidRPr="00E41268">
        <w:t>________________________________________________________________</w:t>
      </w:r>
      <w:r>
        <w:t>__________</w:t>
      </w:r>
    </w:p>
    <w:p w:rsidR="00E41268" w:rsidRPr="00E41268" w:rsidRDefault="00E41268" w:rsidP="00926072">
      <w:pPr>
        <w:pStyle w:val="Sraopastraipa"/>
        <w:numPr>
          <w:ilvl w:val="0"/>
          <w:numId w:val="5"/>
        </w:numPr>
        <w:spacing w:line="480" w:lineRule="auto"/>
        <w:jc w:val="center"/>
      </w:pPr>
      <w:r w:rsidRPr="00E41268">
        <w:t>__________________________________________________________________________</w:t>
      </w:r>
    </w:p>
    <w:p w:rsidR="002528F3" w:rsidRPr="00926072" w:rsidRDefault="00926072" w:rsidP="00926072">
      <w:pPr>
        <w:rPr>
          <w:i/>
        </w:rPr>
      </w:pPr>
      <w:r w:rsidRPr="00926072">
        <w:rPr>
          <w:i/>
        </w:rPr>
        <w:t xml:space="preserve">KAIP SIEKSIU TIKSLŲ, KĄ PATS </w:t>
      </w:r>
      <w:r w:rsidR="00490215">
        <w:rPr>
          <w:i/>
        </w:rPr>
        <w:t>D</w:t>
      </w:r>
      <w:r w:rsidRPr="00926072">
        <w:rPr>
          <w:i/>
        </w:rPr>
        <w:t xml:space="preserve">ARYSIU </w:t>
      </w:r>
    </w:p>
    <w:p w:rsidR="00926072" w:rsidRDefault="00926072" w:rsidP="00926072">
      <w:pPr>
        <w:pStyle w:val="Sraopastraipa"/>
        <w:numPr>
          <w:ilvl w:val="0"/>
          <w:numId w:val="6"/>
        </w:numPr>
        <w:spacing w:line="480" w:lineRule="auto"/>
      </w:pPr>
      <w:r>
        <w:t>__________________________________________________________________________</w:t>
      </w:r>
    </w:p>
    <w:p w:rsidR="00926072" w:rsidRPr="00E41268" w:rsidRDefault="00926072" w:rsidP="00926072">
      <w:pPr>
        <w:pStyle w:val="Sraopastraipa"/>
        <w:numPr>
          <w:ilvl w:val="0"/>
          <w:numId w:val="6"/>
        </w:numPr>
        <w:spacing w:line="480" w:lineRule="auto"/>
      </w:pPr>
      <w:r>
        <w:t>__________________________________________________________________________</w:t>
      </w:r>
    </w:p>
    <w:tbl>
      <w:tblPr>
        <w:tblW w:w="1143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380"/>
        <w:gridCol w:w="900"/>
        <w:gridCol w:w="900"/>
        <w:gridCol w:w="900"/>
        <w:gridCol w:w="750"/>
        <w:gridCol w:w="960"/>
        <w:gridCol w:w="990"/>
        <w:gridCol w:w="992"/>
        <w:gridCol w:w="1708"/>
      </w:tblGrid>
      <w:tr w:rsidR="00490215" w:rsidTr="00490215">
        <w:trPr>
          <w:trHeight w:val="1025"/>
        </w:trPr>
        <w:tc>
          <w:tcPr>
            <w:tcW w:w="1950" w:type="dxa"/>
            <w:tcBorders>
              <w:top w:val="single" w:sz="4" w:space="0" w:color="000000"/>
              <w:left w:val="single" w:sz="4" w:space="0" w:color="000000"/>
              <w:bottom w:val="single" w:sz="4" w:space="0" w:color="000000"/>
              <w:right w:val="single" w:sz="4" w:space="0" w:color="auto"/>
            </w:tcBorders>
          </w:tcPr>
          <w:p w:rsidR="00490215" w:rsidRDefault="00490215">
            <w:pPr>
              <w:jc w:val="center"/>
            </w:pPr>
          </w:p>
          <w:p w:rsidR="00490215" w:rsidRDefault="00490215">
            <w:pPr>
              <w:jc w:val="center"/>
            </w:pPr>
            <w:proofErr w:type="spellStart"/>
            <w:r>
              <w:t>Mokomasis</w:t>
            </w:r>
            <w:proofErr w:type="spellEnd"/>
            <w:r>
              <w:t xml:space="preserve"> </w:t>
            </w:r>
          </w:p>
          <w:p w:rsidR="00490215" w:rsidRDefault="00490215">
            <w:pPr>
              <w:jc w:val="center"/>
            </w:pPr>
            <w:proofErr w:type="spellStart"/>
            <w:r>
              <w:t>dalykas</w:t>
            </w:r>
            <w:proofErr w:type="spellEnd"/>
          </w:p>
        </w:tc>
        <w:tc>
          <w:tcPr>
            <w:tcW w:w="1380" w:type="dxa"/>
            <w:tcBorders>
              <w:top w:val="single" w:sz="4" w:space="0" w:color="000000"/>
              <w:left w:val="single" w:sz="4" w:space="0" w:color="auto"/>
              <w:bottom w:val="single" w:sz="4" w:space="0" w:color="000000"/>
              <w:right w:val="single" w:sz="4" w:space="0" w:color="000000"/>
            </w:tcBorders>
          </w:tcPr>
          <w:p w:rsidR="00490215" w:rsidRDefault="00490215">
            <w:pPr>
              <w:spacing w:after="200" w:line="276" w:lineRule="auto"/>
            </w:pPr>
          </w:p>
          <w:p w:rsidR="00490215" w:rsidRDefault="00490215">
            <w:pPr>
              <w:spacing w:after="200" w:line="276" w:lineRule="auto"/>
            </w:pPr>
            <w:proofErr w:type="spellStart"/>
            <w:r>
              <w:t>Siekiamybė</w:t>
            </w:r>
            <w:proofErr w:type="spellEnd"/>
            <w:r>
              <w:t xml:space="preserve"> </w:t>
            </w:r>
          </w:p>
          <w:p w:rsidR="00490215" w:rsidRDefault="00490215" w:rsidP="002528F3">
            <w:pPr>
              <w:jc w:val="center"/>
            </w:pPr>
          </w:p>
        </w:tc>
        <w:tc>
          <w:tcPr>
            <w:tcW w:w="900" w:type="dxa"/>
            <w:tcBorders>
              <w:top w:val="single" w:sz="4" w:space="0" w:color="000000"/>
              <w:left w:val="single" w:sz="4" w:space="0" w:color="000000"/>
              <w:bottom w:val="single" w:sz="4" w:space="0" w:color="000000"/>
              <w:right w:val="single" w:sz="4" w:space="0" w:color="000000"/>
            </w:tcBorders>
          </w:tcPr>
          <w:p w:rsidR="00490215" w:rsidRDefault="00490215">
            <w:pPr>
              <w:jc w:val="center"/>
            </w:pPr>
          </w:p>
          <w:p w:rsidR="00490215" w:rsidRDefault="00490215" w:rsidP="00490215">
            <w:pPr>
              <w:jc w:val="center"/>
            </w:pPr>
            <w:r>
              <w:t>Signal.</w:t>
            </w:r>
          </w:p>
          <w:p w:rsidR="00490215" w:rsidRDefault="00490215" w:rsidP="00490215">
            <w:pPr>
              <w:jc w:val="center"/>
            </w:pPr>
            <w:proofErr w:type="gramStart"/>
            <w:r>
              <w:t>trim</w:t>
            </w:r>
            <w:proofErr w:type="gramEnd"/>
            <w:r>
              <w:t>.</w:t>
            </w:r>
          </w:p>
          <w:p w:rsidR="00490215" w:rsidRDefault="00490215" w:rsidP="00490215">
            <w:pPr>
              <w:jc w:val="center"/>
            </w:pPr>
          </w:p>
        </w:tc>
        <w:tc>
          <w:tcPr>
            <w:tcW w:w="900" w:type="dxa"/>
            <w:tcBorders>
              <w:top w:val="single" w:sz="4" w:space="0" w:color="000000"/>
              <w:left w:val="single" w:sz="4" w:space="0" w:color="000000"/>
              <w:bottom w:val="single" w:sz="4" w:space="0" w:color="000000"/>
              <w:right w:val="single" w:sz="4" w:space="0" w:color="auto"/>
            </w:tcBorders>
          </w:tcPr>
          <w:p w:rsidR="00490215" w:rsidRDefault="00490215" w:rsidP="002528F3"/>
          <w:p w:rsidR="00490215" w:rsidRDefault="00490215" w:rsidP="00490215">
            <w:pPr>
              <w:jc w:val="center"/>
            </w:pPr>
            <w:r>
              <w:t>I</w:t>
            </w:r>
          </w:p>
          <w:p w:rsidR="00490215" w:rsidRDefault="00490215" w:rsidP="00490215">
            <w:pPr>
              <w:jc w:val="center"/>
            </w:pPr>
            <w:r>
              <w:t xml:space="preserve"> </w:t>
            </w:r>
            <w:proofErr w:type="gramStart"/>
            <w:r>
              <w:t>trim</w:t>
            </w:r>
            <w:proofErr w:type="gramEnd"/>
            <w:r>
              <w:t>.</w:t>
            </w:r>
          </w:p>
          <w:p w:rsidR="00490215" w:rsidRDefault="00490215" w:rsidP="00490215">
            <w:pPr>
              <w:jc w:val="center"/>
            </w:pPr>
          </w:p>
        </w:tc>
        <w:tc>
          <w:tcPr>
            <w:tcW w:w="900" w:type="dxa"/>
            <w:tcBorders>
              <w:top w:val="single" w:sz="4" w:space="0" w:color="000000"/>
              <w:left w:val="single" w:sz="4" w:space="0" w:color="auto"/>
              <w:bottom w:val="single" w:sz="4" w:space="0" w:color="000000"/>
              <w:right w:val="single" w:sz="4" w:space="0" w:color="000000"/>
            </w:tcBorders>
          </w:tcPr>
          <w:p w:rsidR="00490215" w:rsidRDefault="00490215" w:rsidP="002528F3">
            <w:pPr>
              <w:jc w:val="center"/>
            </w:pPr>
          </w:p>
          <w:p w:rsidR="00490215" w:rsidRDefault="00490215" w:rsidP="00490215">
            <w:pPr>
              <w:jc w:val="center"/>
            </w:pPr>
            <w:r>
              <w:t>Signal.</w:t>
            </w:r>
          </w:p>
          <w:p w:rsidR="00490215" w:rsidRDefault="00490215" w:rsidP="00490215">
            <w:pPr>
              <w:jc w:val="center"/>
            </w:pPr>
            <w:proofErr w:type="gramStart"/>
            <w:r>
              <w:t>trim</w:t>
            </w:r>
            <w:proofErr w:type="gramEnd"/>
            <w:r>
              <w:t>.</w:t>
            </w:r>
          </w:p>
        </w:tc>
        <w:tc>
          <w:tcPr>
            <w:tcW w:w="750" w:type="dxa"/>
            <w:tcBorders>
              <w:top w:val="single" w:sz="4" w:space="0" w:color="000000"/>
              <w:left w:val="single" w:sz="4" w:space="0" w:color="000000"/>
              <w:bottom w:val="single" w:sz="4" w:space="0" w:color="000000"/>
              <w:right w:val="single" w:sz="4" w:space="0" w:color="auto"/>
            </w:tcBorders>
          </w:tcPr>
          <w:p w:rsidR="00490215" w:rsidRDefault="00490215">
            <w:pPr>
              <w:jc w:val="center"/>
            </w:pPr>
          </w:p>
          <w:p w:rsidR="00490215" w:rsidRDefault="00490215" w:rsidP="00490215">
            <w:pPr>
              <w:jc w:val="center"/>
            </w:pPr>
            <w:r>
              <w:t>II</w:t>
            </w:r>
          </w:p>
          <w:p w:rsidR="00490215" w:rsidRDefault="00490215" w:rsidP="00490215">
            <w:pPr>
              <w:jc w:val="center"/>
            </w:pPr>
            <w:r>
              <w:t xml:space="preserve"> </w:t>
            </w:r>
            <w:proofErr w:type="gramStart"/>
            <w:r>
              <w:t>trim</w:t>
            </w:r>
            <w:proofErr w:type="gramEnd"/>
            <w:r>
              <w:t>.</w:t>
            </w:r>
          </w:p>
          <w:p w:rsidR="00490215" w:rsidRDefault="00490215">
            <w:pPr>
              <w:jc w:val="center"/>
            </w:pPr>
          </w:p>
        </w:tc>
        <w:tc>
          <w:tcPr>
            <w:tcW w:w="960" w:type="dxa"/>
            <w:tcBorders>
              <w:top w:val="single" w:sz="4" w:space="0" w:color="000000"/>
              <w:left w:val="single" w:sz="4" w:space="0" w:color="auto"/>
              <w:bottom w:val="single" w:sz="4" w:space="0" w:color="000000"/>
              <w:right w:val="single" w:sz="4" w:space="0" w:color="000000"/>
            </w:tcBorders>
          </w:tcPr>
          <w:p w:rsidR="00490215" w:rsidRDefault="00490215" w:rsidP="00490215">
            <w:pPr>
              <w:spacing w:after="200" w:line="276" w:lineRule="auto"/>
              <w:jc w:val="center"/>
            </w:pPr>
            <w:r>
              <w:t>Signal.</w:t>
            </w:r>
          </w:p>
          <w:p w:rsidR="00490215" w:rsidRDefault="00490215" w:rsidP="00490215">
            <w:pPr>
              <w:spacing w:after="200" w:line="276" w:lineRule="auto"/>
              <w:jc w:val="center"/>
            </w:pPr>
            <w:proofErr w:type="gramStart"/>
            <w:r>
              <w:t>trim</w:t>
            </w:r>
            <w:proofErr w:type="gramEnd"/>
            <w:r>
              <w:t>.</w:t>
            </w:r>
          </w:p>
        </w:tc>
        <w:tc>
          <w:tcPr>
            <w:tcW w:w="990" w:type="dxa"/>
            <w:tcBorders>
              <w:top w:val="single" w:sz="4" w:space="0" w:color="000000"/>
              <w:left w:val="single" w:sz="4" w:space="0" w:color="000000"/>
              <w:bottom w:val="single" w:sz="4" w:space="0" w:color="000000"/>
              <w:right w:val="single" w:sz="4" w:space="0" w:color="000000"/>
            </w:tcBorders>
          </w:tcPr>
          <w:p w:rsidR="00490215" w:rsidRDefault="00490215" w:rsidP="004B14F5">
            <w:pPr>
              <w:jc w:val="center"/>
            </w:pPr>
          </w:p>
          <w:p w:rsidR="00490215" w:rsidRDefault="00490215" w:rsidP="004B14F5">
            <w:pPr>
              <w:jc w:val="center"/>
            </w:pPr>
            <w:r>
              <w:t>III</w:t>
            </w:r>
          </w:p>
          <w:p w:rsidR="00490215" w:rsidRDefault="00490215" w:rsidP="004B14F5">
            <w:pPr>
              <w:jc w:val="center"/>
            </w:pPr>
            <w:r>
              <w:t xml:space="preserve"> </w:t>
            </w:r>
            <w:proofErr w:type="gramStart"/>
            <w:r>
              <w:t>trim</w:t>
            </w:r>
            <w:proofErr w:type="gramEnd"/>
            <w:r>
              <w:t>.</w:t>
            </w:r>
          </w:p>
          <w:p w:rsidR="00490215" w:rsidRDefault="00490215" w:rsidP="004B14F5">
            <w:pPr>
              <w:jc w:val="center"/>
            </w:pPr>
          </w:p>
        </w:tc>
        <w:tc>
          <w:tcPr>
            <w:tcW w:w="992" w:type="dxa"/>
            <w:tcBorders>
              <w:top w:val="single" w:sz="4" w:space="0" w:color="000000"/>
              <w:left w:val="single" w:sz="4" w:space="0" w:color="000000"/>
              <w:bottom w:val="single" w:sz="4" w:space="0" w:color="000000"/>
              <w:right w:val="single" w:sz="4" w:space="0" w:color="000000"/>
            </w:tcBorders>
          </w:tcPr>
          <w:p w:rsidR="00490215" w:rsidRDefault="00490215"/>
          <w:p w:rsidR="00490215" w:rsidRDefault="00490215">
            <w:proofErr w:type="spellStart"/>
            <w:r>
              <w:t>Metinis</w:t>
            </w:r>
            <w:proofErr w:type="spellEnd"/>
            <w:r>
              <w:t xml:space="preserve"> </w:t>
            </w:r>
          </w:p>
        </w:tc>
        <w:tc>
          <w:tcPr>
            <w:tcW w:w="1708" w:type="dxa"/>
            <w:tcBorders>
              <w:top w:val="single" w:sz="4" w:space="0" w:color="000000"/>
              <w:left w:val="single" w:sz="4" w:space="0" w:color="000000"/>
              <w:bottom w:val="single" w:sz="4" w:space="0" w:color="000000"/>
              <w:right w:val="single" w:sz="4" w:space="0" w:color="000000"/>
            </w:tcBorders>
          </w:tcPr>
          <w:p w:rsidR="00490215" w:rsidRDefault="00490215">
            <w:pPr>
              <w:jc w:val="center"/>
            </w:pPr>
          </w:p>
          <w:p w:rsidR="00490215" w:rsidRDefault="00490215">
            <w:pPr>
              <w:jc w:val="center"/>
            </w:pPr>
            <w:proofErr w:type="spellStart"/>
            <w:r>
              <w:t>Tikslai</w:t>
            </w:r>
            <w:proofErr w:type="spellEnd"/>
            <w:r>
              <w:t xml:space="preserve"> </w:t>
            </w:r>
            <w:proofErr w:type="spellStart"/>
            <w:r>
              <w:t>kitiems</w:t>
            </w:r>
            <w:proofErr w:type="spellEnd"/>
            <w:r>
              <w:t xml:space="preserve"> </w:t>
            </w:r>
            <w:proofErr w:type="spellStart"/>
            <w:r>
              <w:t>mokslo</w:t>
            </w:r>
            <w:proofErr w:type="spellEnd"/>
            <w:r>
              <w:t xml:space="preserve"> </w:t>
            </w:r>
            <w:proofErr w:type="spellStart"/>
            <w:r>
              <w:t>metams</w:t>
            </w:r>
            <w:proofErr w:type="spellEnd"/>
          </w:p>
        </w:tc>
      </w:tr>
      <w:tr w:rsidR="00490215" w:rsidTr="00490215">
        <w:tc>
          <w:tcPr>
            <w:tcW w:w="1950" w:type="dxa"/>
            <w:tcBorders>
              <w:top w:val="single" w:sz="4" w:space="0" w:color="000000"/>
              <w:left w:val="single" w:sz="4" w:space="0" w:color="000000"/>
              <w:bottom w:val="single" w:sz="4" w:space="0" w:color="000000"/>
              <w:right w:val="single" w:sz="4" w:space="0" w:color="auto"/>
            </w:tcBorders>
          </w:tcPr>
          <w:p w:rsidR="00490215" w:rsidRDefault="00490215"/>
        </w:tc>
        <w:tc>
          <w:tcPr>
            <w:tcW w:w="1380" w:type="dxa"/>
            <w:tcBorders>
              <w:top w:val="single" w:sz="4" w:space="0" w:color="000000"/>
              <w:left w:val="single" w:sz="4" w:space="0" w:color="auto"/>
              <w:bottom w:val="single" w:sz="4" w:space="0" w:color="000000"/>
              <w:right w:val="single" w:sz="4" w:space="0" w:color="000000"/>
            </w:tcBorders>
          </w:tcPr>
          <w:p w:rsidR="00490215" w:rsidRDefault="00490215"/>
        </w:tc>
        <w:tc>
          <w:tcPr>
            <w:tcW w:w="900"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p w:rsidR="00490215" w:rsidRDefault="00490215">
            <w:pPr>
              <w:jc w:val="center"/>
              <w:rPr>
                <w:b/>
                <w:sz w:val="16"/>
                <w:szCs w:val="16"/>
              </w:rPr>
            </w:pPr>
          </w:p>
          <w:p w:rsidR="00490215" w:rsidRDefault="00490215">
            <w:pPr>
              <w:jc w:val="center"/>
              <w:rPr>
                <w:b/>
                <w:sz w:val="16"/>
                <w:szCs w:val="16"/>
              </w:rPr>
            </w:pPr>
          </w:p>
          <w:p w:rsidR="00490215" w:rsidRDefault="00490215">
            <w:pPr>
              <w:jc w:val="center"/>
              <w:rPr>
                <w:b/>
                <w:sz w:val="16"/>
                <w:szCs w:val="16"/>
              </w:rPr>
            </w:pPr>
          </w:p>
        </w:tc>
        <w:tc>
          <w:tcPr>
            <w:tcW w:w="900" w:type="dxa"/>
            <w:tcBorders>
              <w:top w:val="single" w:sz="4" w:space="0" w:color="000000"/>
              <w:left w:val="single" w:sz="4" w:space="0" w:color="000000"/>
              <w:bottom w:val="single" w:sz="4" w:space="0" w:color="000000"/>
              <w:right w:val="single" w:sz="4" w:space="0" w:color="auto"/>
            </w:tcBorders>
          </w:tcPr>
          <w:p w:rsidR="00490215" w:rsidRDefault="00490215">
            <w:pPr>
              <w:jc w:val="center"/>
              <w:rPr>
                <w:b/>
                <w:sz w:val="16"/>
                <w:szCs w:val="16"/>
              </w:rPr>
            </w:pPr>
          </w:p>
        </w:tc>
        <w:tc>
          <w:tcPr>
            <w:tcW w:w="900" w:type="dxa"/>
            <w:tcBorders>
              <w:top w:val="single" w:sz="4" w:space="0" w:color="000000"/>
              <w:left w:val="single" w:sz="4" w:space="0" w:color="auto"/>
              <w:bottom w:val="single" w:sz="4" w:space="0" w:color="000000"/>
              <w:right w:val="single" w:sz="4" w:space="0" w:color="000000"/>
            </w:tcBorders>
          </w:tcPr>
          <w:p w:rsidR="00490215" w:rsidRDefault="00490215">
            <w:pPr>
              <w:jc w:val="center"/>
              <w:rPr>
                <w:b/>
                <w:sz w:val="16"/>
                <w:szCs w:val="16"/>
              </w:rPr>
            </w:pPr>
          </w:p>
        </w:tc>
        <w:tc>
          <w:tcPr>
            <w:tcW w:w="750" w:type="dxa"/>
            <w:tcBorders>
              <w:top w:val="single" w:sz="4" w:space="0" w:color="000000"/>
              <w:left w:val="single" w:sz="4" w:space="0" w:color="000000"/>
              <w:bottom w:val="single" w:sz="4" w:space="0" w:color="000000"/>
              <w:right w:val="single" w:sz="4" w:space="0" w:color="auto"/>
            </w:tcBorders>
          </w:tcPr>
          <w:p w:rsidR="00490215" w:rsidRDefault="00490215">
            <w:pPr>
              <w:jc w:val="center"/>
              <w:rPr>
                <w:b/>
                <w:sz w:val="16"/>
                <w:szCs w:val="16"/>
              </w:rPr>
            </w:pPr>
          </w:p>
        </w:tc>
        <w:tc>
          <w:tcPr>
            <w:tcW w:w="960" w:type="dxa"/>
            <w:tcBorders>
              <w:top w:val="single" w:sz="4" w:space="0" w:color="000000"/>
              <w:left w:val="single" w:sz="4" w:space="0" w:color="auto"/>
              <w:bottom w:val="single" w:sz="4" w:space="0" w:color="000000"/>
              <w:right w:val="single" w:sz="4" w:space="0" w:color="000000"/>
            </w:tcBorders>
          </w:tcPr>
          <w:p w:rsidR="00490215" w:rsidRDefault="00490215">
            <w:pPr>
              <w:jc w:val="center"/>
              <w:rPr>
                <w:b/>
                <w:sz w:val="16"/>
                <w:szCs w:val="16"/>
              </w:rPr>
            </w:pPr>
          </w:p>
        </w:tc>
        <w:tc>
          <w:tcPr>
            <w:tcW w:w="990"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tc>
        <w:tc>
          <w:tcPr>
            <w:tcW w:w="1708"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tc>
      </w:tr>
      <w:tr w:rsidR="00490215" w:rsidTr="00490215">
        <w:tc>
          <w:tcPr>
            <w:tcW w:w="1950" w:type="dxa"/>
            <w:tcBorders>
              <w:top w:val="single" w:sz="4" w:space="0" w:color="000000"/>
              <w:left w:val="single" w:sz="4" w:space="0" w:color="000000"/>
              <w:bottom w:val="single" w:sz="4" w:space="0" w:color="000000"/>
              <w:right w:val="single" w:sz="4" w:space="0" w:color="auto"/>
            </w:tcBorders>
          </w:tcPr>
          <w:p w:rsidR="00490215" w:rsidRDefault="00490215">
            <w:pPr>
              <w:rPr>
                <w:b/>
              </w:rPr>
            </w:pPr>
          </w:p>
        </w:tc>
        <w:tc>
          <w:tcPr>
            <w:tcW w:w="1380" w:type="dxa"/>
            <w:tcBorders>
              <w:top w:val="single" w:sz="4" w:space="0" w:color="000000"/>
              <w:left w:val="single" w:sz="4" w:space="0" w:color="auto"/>
              <w:bottom w:val="single" w:sz="4" w:space="0" w:color="000000"/>
              <w:right w:val="single" w:sz="4" w:space="0" w:color="000000"/>
            </w:tcBorders>
          </w:tcPr>
          <w:p w:rsidR="00490215" w:rsidRDefault="00490215">
            <w:pPr>
              <w:rPr>
                <w:b/>
              </w:rPr>
            </w:pPr>
          </w:p>
        </w:tc>
        <w:tc>
          <w:tcPr>
            <w:tcW w:w="900"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p w:rsidR="00490215" w:rsidRDefault="00490215">
            <w:pPr>
              <w:jc w:val="center"/>
              <w:rPr>
                <w:b/>
                <w:sz w:val="16"/>
                <w:szCs w:val="16"/>
              </w:rPr>
            </w:pPr>
          </w:p>
          <w:p w:rsidR="00490215" w:rsidRDefault="00490215">
            <w:pPr>
              <w:jc w:val="center"/>
              <w:rPr>
                <w:b/>
                <w:sz w:val="16"/>
                <w:szCs w:val="16"/>
              </w:rPr>
            </w:pPr>
          </w:p>
          <w:p w:rsidR="00490215" w:rsidRDefault="00490215">
            <w:pPr>
              <w:jc w:val="center"/>
              <w:rPr>
                <w:b/>
                <w:sz w:val="16"/>
                <w:szCs w:val="16"/>
              </w:rPr>
            </w:pPr>
          </w:p>
        </w:tc>
        <w:tc>
          <w:tcPr>
            <w:tcW w:w="900" w:type="dxa"/>
            <w:tcBorders>
              <w:top w:val="single" w:sz="4" w:space="0" w:color="000000"/>
              <w:left w:val="single" w:sz="4" w:space="0" w:color="000000"/>
              <w:bottom w:val="single" w:sz="4" w:space="0" w:color="000000"/>
              <w:right w:val="single" w:sz="4" w:space="0" w:color="auto"/>
            </w:tcBorders>
          </w:tcPr>
          <w:p w:rsidR="00490215" w:rsidRDefault="00490215">
            <w:pPr>
              <w:jc w:val="center"/>
              <w:rPr>
                <w:b/>
                <w:sz w:val="16"/>
                <w:szCs w:val="16"/>
              </w:rPr>
            </w:pPr>
          </w:p>
        </w:tc>
        <w:tc>
          <w:tcPr>
            <w:tcW w:w="900" w:type="dxa"/>
            <w:tcBorders>
              <w:top w:val="single" w:sz="4" w:space="0" w:color="000000"/>
              <w:left w:val="single" w:sz="4" w:space="0" w:color="auto"/>
              <w:bottom w:val="single" w:sz="4" w:space="0" w:color="000000"/>
              <w:right w:val="single" w:sz="4" w:space="0" w:color="000000"/>
            </w:tcBorders>
          </w:tcPr>
          <w:p w:rsidR="00490215" w:rsidRDefault="00490215">
            <w:pPr>
              <w:jc w:val="center"/>
              <w:rPr>
                <w:b/>
                <w:sz w:val="16"/>
                <w:szCs w:val="16"/>
              </w:rPr>
            </w:pPr>
          </w:p>
        </w:tc>
        <w:tc>
          <w:tcPr>
            <w:tcW w:w="750" w:type="dxa"/>
            <w:tcBorders>
              <w:top w:val="single" w:sz="4" w:space="0" w:color="000000"/>
              <w:left w:val="single" w:sz="4" w:space="0" w:color="000000"/>
              <w:bottom w:val="single" w:sz="4" w:space="0" w:color="000000"/>
              <w:right w:val="single" w:sz="4" w:space="0" w:color="auto"/>
            </w:tcBorders>
          </w:tcPr>
          <w:p w:rsidR="00490215" w:rsidRDefault="00490215">
            <w:pPr>
              <w:jc w:val="center"/>
              <w:rPr>
                <w:b/>
                <w:sz w:val="16"/>
                <w:szCs w:val="16"/>
              </w:rPr>
            </w:pPr>
          </w:p>
        </w:tc>
        <w:tc>
          <w:tcPr>
            <w:tcW w:w="960" w:type="dxa"/>
            <w:tcBorders>
              <w:top w:val="single" w:sz="4" w:space="0" w:color="000000"/>
              <w:left w:val="single" w:sz="4" w:space="0" w:color="auto"/>
              <w:bottom w:val="single" w:sz="4" w:space="0" w:color="000000"/>
              <w:right w:val="single" w:sz="4" w:space="0" w:color="000000"/>
            </w:tcBorders>
          </w:tcPr>
          <w:p w:rsidR="00490215" w:rsidRDefault="00490215">
            <w:pPr>
              <w:jc w:val="center"/>
              <w:rPr>
                <w:b/>
                <w:sz w:val="16"/>
                <w:szCs w:val="16"/>
              </w:rPr>
            </w:pPr>
          </w:p>
        </w:tc>
        <w:tc>
          <w:tcPr>
            <w:tcW w:w="990"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tc>
        <w:tc>
          <w:tcPr>
            <w:tcW w:w="1708" w:type="dxa"/>
            <w:tcBorders>
              <w:top w:val="single" w:sz="4" w:space="0" w:color="000000"/>
              <w:left w:val="single" w:sz="4" w:space="0" w:color="000000"/>
              <w:bottom w:val="single" w:sz="4" w:space="0" w:color="000000"/>
              <w:right w:val="single" w:sz="4" w:space="0" w:color="000000"/>
            </w:tcBorders>
          </w:tcPr>
          <w:p w:rsidR="00490215" w:rsidRDefault="00490215">
            <w:pPr>
              <w:jc w:val="center"/>
              <w:rPr>
                <w:b/>
                <w:sz w:val="16"/>
                <w:szCs w:val="16"/>
              </w:rPr>
            </w:pPr>
          </w:p>
        </w:tc>
      </w:tr>
    </w:tbl>
    <w:p w:rsidR="00926072" w:rsidRDefault="00926072" w:rsidP="002528F3">
      <w:pPr>
        <w:ind w:left="-1080" w:firstLine="90"/>
        <w:rPr>
          <w:b/>
        </w:rPr>
      </w:pPr>
    </w:p>
    <w:p w:rsidR="00490215" w:rsidRDefault="00490215" w:rsidP="002528F3">
      <w:pPr>
        <w:ind w:left="-1080" w:firstLine="90"/>
        <w:rPr>
          <w:b/>
        </w:rPr>
      </w:pPr>
    </w:p>
    <w:p w:rsidR="00490215" w:rsidRDefault="00490215" w:rsidP="002528F3">
      <w:pPr>
        <w:ind w:left="-1080" w:firstLine="90"/>
        <w:rPr>
          <w:b/>
        </w:rPr>
      </w:pPr>
    </w:p>
    <w:p w:rsidR="00926072" w:rsidRDefault="00926072" w:rsidP="002528F3">
      <w:pPr>
        <w:ind w:left="-1080" w:firstLine="90"/>
        <w:rPr>
          <w:b/>
        </w:rPr>
      </w:pPr>
      <w:r>
        <w:rPr>
          <w:b/>
        </w:rPr>
        <w:t>REFLEKSIJA</w:t>
      </w:r>
    </w:p>
    <w:p w:rsidR="000B63F2" w:rsidRDefault="000B63F2" w:rsidP="002528F3">
      <w:pPr>
        <w:ind w:left="-1080" w:firstLine="90"/>
        <w:rPr>
          <w:b/>
        </w:rPr>
      </w:pPr>
    </w:p>
    <w:p w:rsidR="00FA7A15" w:rsidRDefault="00926072" w:rsidP="002528F3">
      <w:pPr>
        <w:ind w:left="-1080" w:firstLine="90"/>
        <w:rPr>
          <w:b/>
        </w:rPr>
      </w:pPr>
      <w:r w:rsidRPr="00926072">
        <w:rPr>
          <w:i/>
        </w:rPr>
        <w:t>MAN PAVYKO</w:t>
      </w:r>
      <w:r w:rsidR="00CE752F">
        <w:rPr>
          <w:i/>
        </w:rPr>
        <w:t xml:space="preserve">, </w:t>
      </w:r>
      <w:proofErr w:type="spellStart"/>
      <w:r w:rsidR="00CE752F">
        <w:rPr>
          <w:i/>
        </w:rPr>
        <w:t>nes</w:t>
      </w:r>
      <w:proofErr w:type="spellEnd"/>
      <w:r>
        <w:rPr>
          <w:b/>
        </w:rPr>
        <w:t xml:space="preserve"> ________________________________________________________________</w:t>
      </w:r>
      <w:r w:rsidR="00CE752F">
        <w:rPr>
          <w:b/>
        </w:rPr>
        <w:t>_______</w:t>
      </w:r>
    </w:p>
    <w:p w:rsidR="00CE752F" w:rsidRDefault="00926072" w:rsidP="00CE752F">
      <w:pPr>
        <w:ind w:left="-1080" w:firstLine="9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752F" w:rsidRDefault="00CE752F" w:rsidP="00CE752F">
      <w:pPr>
        <w:ind w:left="-1080" w:firstLine="90"/>
        <w:rPr>
          <w:lang w:val="lt-LT"/>
        </w:rPr>
      </w:pPr>
    </w:p>
    <w:p w:rsidR="008A64E0" w:rsidRPr="00CE752F" w:rsidRDefault="00CE752F" w:rsidP="00CE752F">
      <w:pPr>
        <w:ind w:left="-1080" w:firstLine="90"/>
        <w:rPr>
          <w:lang w:val="lt-LT"/>
        </w:rPr>
      </w:pPr>
      <w:r w:rsidRPr="00CE752F">
        <w:rPr>
          <w:i/>
          <w:lang w:val="lt-LT"/>
        </w:rPr>
        <w:t>MAN NEPAVYKO</w:t>
      </w:r>
      <w:r>
        <w:rPr>
          <w:i/>
          <w:lang w:val="lt-LT"/>
        </w:rPr>
        <w:t xml:space="preserve">   (kodėl?) </w:t>
      </w:r>
      <w:r>
        <w:rPr>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A64E0" w:rsidRPr="00CE752F">
        <w:rPr>
          <w:lang w:val="lt-LT"/>
        </w:rPr>
        <w:br w:type="page"/>
      </w:r>
    </w:p>
    <w:p w:rsidR="00F34A8F" w:rsidRPr="00407FF0" w:rsidRDefault="008A64E0" w:rsidP="008A64E0">
      <w:pPr>
        <w:jc w:val="right"/>
        <w:rPr>
          <w:lang w:val="lt-LT"/>
        </w:rPr>
      </w:pPr>
      <w:r w:rsidRPr="00407FF0">
        <w:rPr>
          <w:lang w:val="lt-LT"/>
        </w:rPr>
        <w:lastRenderedPageBreak/>
        <w:t>3 priedas</w:t>
      </w:r>
    </w:p>
    <w:p w:rsidR="00407FF0" w:rsidRDefault="00407FF0" w:rsidP="00407FF0">
      <w:pPr>
        <w:jc w:val="center"/>
      </w:pPr>
      <w:r>
        <w:t>NEPATENKINAMO ĮVERTINIMO ANALIZĖ</w:t>
      </w:r>
    </w:p>
    <w:p w:rsidR="00407FF0" w:rsidRDefault="00407FF0" w:rsidP="00407FF0">
      <w:pPr>
        <w:jc w:val="center"/>
      </w:pPr>
    </w:p>
    <w:p w:rsidR="00407FF0" w:rsidRDefault="00407FF0" w:rsidP="00407FF0">
      <w:r>
        <w:t>___________________________________</w:t>
      </w:r>
    </w:p>
    <w:p w:rsidR="00407FF0" w:rsidRPr="00407FF0" w:rsidRDefault="00407FF0" w:rsidP="00407FF0">
      <w:pPr>
        <w:rPr>
          <w:i/>
        </w:rPr>
      </w:pPr>
      <w:proofErr w:type="spellStart"/>
      <w:r w:rsidRPr="00407FF0">
        <w:rPr>
          <w:i/>
        </w:rPr>
        <w:t>Vardas</w:t>
      </w:r>
      <w:proofErr w:type="spellEnd"/>
      <w:r w:rsidRPr="00407FF0">
        <w:rPr>
          <w:i/>
        </w:rPr>
        <w:t xml:space="preserve"> </w:t>
      </w:r>
      <w:proofErr w:type="spellStart"/>
      <w:r w:rsidRPr="00407FF0">
        <w:rPr>
          <w:i/>
        </w:rPr>
        <w:t>Pavardė</w:t>
      </w:r>
      <w:proofErr w:type="spellEnd"/>
    </w:p>
    <w:p w:rsidR="00407FF0" w:rsidRDefault="00407FF0" w:rsidP="00407FF0"/>
    <w:p w:rsidR="00407FF0" w:rsidRDefault="00407FF0" w:rsidP="00407FF0">
      <w:r>
        <w:t>___________________________________</w:t>
      </w:r>
    </w:p>
    <w:p w:rsidR="00407FF0" w:rsidRPr="00407FF0" w:rsidRDefault="00407FF0" w:rsidP="00407FF0">
      <w:pPr>
        <w:rPr>
          <w:i/>
        </w:rPr>
      </w:pPr>
      <w:proofErr w:type="spellStart"/>
      <w:r w:rsidRPr="00407FF0">
        <w:rPr>
          <w:i/>
        </w:rPr>
        <w:t>Klasė</w:t>
      </w:r>
      <w:proofErr w:type="spellEnd"/>
    </w:p>
    <w:p w:rsidR="00407FF0" w:rsidRDefault="00407FF0" w:rsidP="00407FF0"/>
    <w:p w:rsidR="00407FF0" w:rsidRDefault="00407FF0" w:rsidP="00407FF0">
      <w:r>
        <w:t>___________________________________     _____________________________________</w:t>
      </w:r>
    </w:p>
    <w:p w:rsidR="00407FF0" w:rsidRDefault="00407FF0" w:rsidP="00407FF0">
      <w:pPr>
        <w:rPr>
          <w:i/>
        </w:rPr>
      </w:pPr>
      <w:proofErr w:type="spellStart"/>
      <w:r w:rsidRPr="00407FF0">
        <w:rPr>
          <w:i/>
        </w:rPr>
        <w:t>Dalykas</w:t>
      </w:r>
      <w:proofErr w:type="spellEnd"/>
      <w:r w:rsidRPr="00407FF0">
        <w:t xml:space="preserve"> </w:t>
      </w:r>
      <w:r>
        <w:t xml:space="preserve">                                                             </w:t>
      </w:r>
      <w:proofErr w:type="spellStart"/>
      <w:r w:rsidRPr="00407FF0">
        <w:rPr>
          <w:i/>
        </w:rPr>
        <w:t>dalyko</w:t>
      </w:r>
      <w:proofErr w:type="spellEnd"/>
      <w:r w:rsidRPr="00407FF0">
        <w:rPr>
          <w:i/>
        </w:rPr>
        <w:t xml:space="preserve"> </w:t>
      </w:r>
      <w:proofErr w:type="spellStart"/>
      <w:r w:rsidRPr="00407FF0">
        <w:rPr>
          <w:i/>
        </w:rPr>
        <w:t>mokytojo</w:t>
      </w:r>
      <w:proofErr w:type="spellEnd"/>
      <w:r w:rsidRPr="00407FF0">
        <w:rPr>
          <w:i/>
        </w:rPr>
        <w:t xml:space="preserve"> </w:t>
      </w:r>
      <w:proofErr w:type="spellStart"/>
      <w:r w:rsidRPr="00407FF0">
        <w:rPr>
          <w:i/>
        </w:rPr>
        <w:t>Vardas</w:t>
      </w:r>
      <w:proofErr w:type="spellEnd"/>
      <w:r w:rsidRPr="00407FF0">
        <w:rPr>
          <w:i/>
        </w:rPr>
        <w:t xml:space="preserve"> </w:t>
      </w:r>
      <w:proofErr w:type="spellStart"/>
      <w:r>
        <w:rPr>
          <w:i/>
        </w:rPr>
        <w:t>P</w:t>
      </w:r>
      <w:r w:rsidRPr="00407FF0">
        <w:rPr>
          <w:i/>
        </w:rPr>
        <w:t>avardė</w:t>
      </w:r>
      <w:proofErr w:type="spellEnd"/>
    </w:p>
    <w:p w:rsidR="00407FF0" w:rsidRDefault="00407FF0" w:rsidP="00407FF0"/>
    <w:tbl>
      <w:tblPr>
        <w:tblStyle w:val="Lentelstinklelis"/>
        <w:tblW w:w="11169" w:type="dxa"/>
        <w:tblInd w:w="-1152" w:type="dxa"/>
        <w:tblLook w:val="04A0" w:firstRow="1" w:lastRow="0" w:firstColumn="1" w:lastColumn="0" w:noHBand="0" w:noVBand="1"/>
      </w:tblPr>
      <w:tblGrid>
        <w:gridCol w:w="1636"/>
        <w:gridCol w:w="1334"/>
        <w:gridCol w:w="1260"/>
        <w:gridCol w:w="2430"/>
        <w:gridCol w:w="2880"/>
        <w:gridCol w:w="1629"/>
      </w:tblGrid>
      <w:tr w:rsidR="00407FF0" w:rsidTr="00407FF0">
        <w:tc>
          <w:tcPr>
            <w:tcW w:w="1636" w:type="dxa"/>
          </w:tcPr>
          <w:p w:rsidR="00407FF0" w:rsidRDefault="00407FF0" w:rsidP="00407FF0">
            <w:proofErr w:type="spellStart"/>
            <w:r>
              <w:t>Dalykas</w:t>
            </w:r>
            <w:proofErr w:type="spellEnd"/>
            <w:r>
              <w:t xml:space="preserve"> </w:t>
            </w:r>
          </w:p>
        </w:tc>
        <w:tc>
          <w:tcPr>
            <w:tcW w:w="1334" w:type="dxa"/>
          </w:tcPr>
          <w:p w:rsidR="00407FF0" w:rsidRDefault="00407FF0" w:rsidP="00407FF0">
            <w:proofErr w:type="spellStart"/>
            <w:r>
              <w:t>Ankstesnis</w:t>
            </w:r>
            <w:proofErr w:type="spellEnd"/>
            <w:r>
              <w:t xml:space="preserve"> </w:t>
            </w:r>
            <w:proofErr w:type="spellStart"/>
            <w:r>
              <w:t>įvertinimas</w:t>
            </w:r>
            <w:proofErr w:type="spellEnd"/>
          </w:p>
        </w:tc>
        <w:tc>
          <w:tcPr>
            <w:tcW w:w="1260" w:type="dxa"/>
          </w:tcPr>
          <w:p w:rsidR="00407FF0" w:rsidRDefault="00407FF0" w:rsidP="00407FF0">
            <w:proofErr w:type="spellStart"/>
            <w:r>
              <w:t>Dabartinis</w:t>
            </w:r>
            <w:proofErr w:type="spellEnd"/>
            <w:r>
              <w:t xml:space="preserve"> </w:t>
            </w:r>
            <w:proofErr w:type="spellStart"/>
            <w:r>
              <w:t>vertinimas</w:t>
            </w:r>
            <w:proofErr w:type="spellEnd"/>
            <w:r>
              <w:t xml:space="preserve"> </w:t>
            </w:r>
          </w:p>
        </w:tc>
        <w:tc>
          <w:tcPr>
            <w:tcW w:w="2430" w:type="dxa"/>
          </w:tcPr>
          <w:p w:rsidR="00407FF0" w:rsidRDefault="00407FF0" w:rsidP="00407FF0">
            <w:proofErr w:type="spellStart"/>
            <w:r>
              <w:t>Kokios</w:t>
            </w:r>
            <w:proofErr w:type="spellEnd"/>
            <w:r>
              <w:t xml:space="preserve"> </w:t>
            </w:r>
            <w:proofErr w:type="spellStart"/>
            <w:r>
              <w:t>priežastys</w:t>
            </w:r>
            <w:proofErr w:type="spellEnd"/>
            <w:r>
              <w:t xml:space="preserve"> </w:t>
            </w:r>
            <w:proofErr w:type="spellStart"/>
            <w:r>
              <w:t>lėmė</w:t>
            </w:r>
            <w:proofErr w:type="spellEnd"/>
            <w:r>
              <w:t xml:space="preserve"> </w:t>
            </w:r>
            <w:proofErr w:type="spellStart"/>
            <w:r>
              <w:t>nepatenkinamo</w:t>
            </w:r>
            <w:proofErr w:type="spellEnd"/>
            <w:r>
              <w:t xml:space="preserve"> </w:t>
            </w:r>
            <w:proofErr w:type="spellStart"/>
            <w:r>
              <w:t>pažymio</w:t>
            </w:r>
            <w:proofErr w:type="spellEnd"/>
            <w:r>
              <w:t xml:space="preserve"> </w:t>
            </w:r>
            <w:proofErr w:type="spellStart"/>
            <w:r>
              <w:t>išvedimą</w:t>
            </w:r>
            <w:proofErr w:type="spellEnd"/>
            <w:r>
              <w:t>?</w:t>
            </w:r>
          </w:p>
        </w:tc>
        <w:tc>
          <w:tcPr>
            <w:tcW w:w="2880" w:type="dxa"/>
          </w:tcPr>
          <w:p w:rsidR="00407FF0" w:rsidRDefault="00407FF0" w:rsidP="00407FF0">
            <w:proofErr w:type="spellStart"/>
            <w:r>
              <w:t>Kokių</w:t>
            </w:r>
            <w:proofErr w:type="spellEnd"/>
            <w:r>
              <w:t xml:space="preserve"> </w:t>
            </w:r>
            <w:proofErr w:type="spellStart"/>
            <w:r>
              <w:t>veiksmų</w:t>
            </w:r>
            <w:proofErr w:type="spellEnd"/>
            <w:r>
              <w:t xml:space="preserve"> </w:t>
            </w:r>
            <w:proofErr w:type="spellStart"/>
            <w:r>
              <w:t>ar</w:t>
            </w:r>
            <w:proofErr w:type="spellEnd"/>
            <w:r>
              <w:t xml:space="preserve"> </w:t>
            </w:r>
            <w:proofErr w:type="spellStart"/>
            <w:r>
              <w:t>priemonių</w:t>
            </w:r>
            <w:proofErr w:type="spellEnd"/>
            <w:r>
              <w:t xml:space="preserve"> </w:t>
            </w:r>
            <w:proofErr w:type="spellStart"/>
            <w:r>
              <w:t>numatai</w:t>
            </w:r>
            <w:proofErr w:type="spellEnd"/>
            <w:r>
              <w:t xml:space="preserve"> </w:t>
            </w:r>
            <w:proofErr w:type="spellStart"/>
            <w:r>
              <w:t>imtis</w:t>
            </w:r>
            <w:proofErr w:type="spellEnd"/>
            <w:r>
              <w:t xml:space="preserve">, </w:t>
            </w:r>
            <w:proofErr w:type="spellStart"/>
            <w:r>
              <w:t>kad</w:t>
            </w:r>
            <w:proofErr w:type="spellEnd"/>
            <w:r>
              <w:t xml:space="preserve"> </w:t>
            </w:r>
            <w:proofErr w:type="spellStart"/>
            <w:r>
              <w:t>žinios</w:t>
            </w:r>
            <w:proofErr w:type="spellEnd"/>
            <w:r>
              <w:t xml:space="preserve"> </w:t>
            </w:r>
            <w:proofErr w:type="spellStart"/>
            <w:r>
              <w:t>būtų</w:t>
            </w:r>
            <w:proofErr w:type="spellEnd"/>
            <w:r>
              <w:t xml:space="preserve"> </w:t>
            </w:r>
            <w:proofErr w:type="spellStart"/>
            <w:r>
              <w:t>įvertintos</w:t>
            </w:r>
            <w:proofErr w:type="spellEnd"/>
            <w:r>
              <w:t xml:space="preserve"> </w:t>
            </w:r>
            <w:proofErr w:type="spellStart"/>
            <w:r>
              <w:t>teigiamai</w:t>
            </w:r>
            <w:proofErr w:type="spellEnd"/>
            <w:r>
              <w:t>?</w:t>
            </w:r>
          </w:p>
        </w:tc>
        <w:tc>
          <w:tcPr>
            <w:tcW w:w="1629" w:type="dxa"/>
          </w:tcPr>
          <w:p w:rsidR="00407FF0" w:rsidRDefault="00407FF0" w:rsidP="00407FF0">
            <w:proofErr w:type="spellStart"/>
            <w:r>
              <w:t>Pastabos</w:t>
            </w:r>
            <w:proofErr w:type="spellEnd"/>
            <w:r>
              <w:t xml:space="preserve"> </w:t>
            </w:r>
          </w:p>
        </w:tc>
      </w:tr>
      <w:tr w:rsidR="00407FF0" w:rsidTr="00407FF0">
        <w:tc>
          <w:tcPr>
            <w:tcW w:w="1636" w:type="dxa"/>
          </w:tcPr>
          <w:p w:rsidR="00407FF0" w:rsidRDefault="00407FF0" w:rsidP="00407FF0"/>
          <w:p w:rsidR="00407FF0" w:rsidRDefault="00407FF0" w:rsidP="00407FF0"/>
          <w:p w:rsidR="00407FF0" w:rsidRDefault="00407FF0" w:rsidP="00407FF0"/>
        </w:tc>
        <w:tc>
          <w:tcPr>
            <w:tcW w:w="1334" w:type="dxa"/>
          </w:tcPr>
          <w:p w:rsidR="00407FF0" w:rsidRDefault="00407FF0" w:rsidP="00407FF0"/>
        </w:tc>
        <w:tc>
          <w:tcPr>
            <w:tcW w:w="1260" w:type="dxa"/>
          </w:tcPr>
          <w:p w:rsidR="00407FF0" w:rsidRDefault="00407FF0" w:rsidP="00407FF0"/>
        </w:tc>
        <w:tc>
          <w:tcPr>
            <w:tcW w:w="2430" w:type="dxa"/>
          </w:tcPr>
          <w:p w:rsidR="00407FF0" w:rsidRDefault="00407FF0" w:rsidP="00407FF0"/>
        </w:tc>
        <w:tc>
          <w:tcPr>
            <w:tcW w:w="2880" w:type="dxa"/>
          </w:tcPr>
          <w:p w:rsidR="00407FF0" w:rsidRDefault="00407FF0" w:rsidP="00407FF0"/>
        </w:tc>
        <w:tc>
          <w:tcPr>
            <w:tcW w:w="1629" w:type="dxa"/>
          </w:tcPr>
          <w:p w:rsidR="00407FF0" w:rsidRDefault="00407FF0" w:rsidP="00407FF0"/>
        </w:tc>
      </w:tr>
      <w:tr w:rsidR="00407FF0" w:rsidTr="00407FF0">
        <w:tc>
          <w:tcPr>
            <w:tcW w:w="1636" w:type="dxa"/>
          </w:tcPr>
          <w:p w:rsidR="00407FF0" w:rsidRDefault="00407FF0" w:rsidP="00407FF0"/>
          <w:p w:rsidR="00407FF0" w:rsidRDefault="00407FF0" w:rsidP="00407FF0"/>
          <w:p w:rsidR="00407FF0" w:rsidRDefault="00407FF0" w:rsidP="00407FF0"/>
        </w:tc>
        <w:tc>
          <w:tcPr>
            <w:tcW w:w="1334" w:type="dxa"/>
          </w:tcPr>
          <w:p w:rsidR="00407FF0" w:rsidRDefault="00407FF0" w:rsidP="00407FF0"/>
        </w:tc>
        <w:tc>
          <w:tcPr>
            <w:tcW w:w="1260" w:type="dxa"/>
          </w:tcPr>
          <w:p w:rsidR="00407FF0" w:rsidRDefault="00407FF0" w:rsidP="00407FF0"/>
        </w:tc>
        <w:tc>
          <w:tcPr>
            <w:tcW w:w="2430" w:type="dxa"/>
          </w:tcPr>
          <w:p w:rsidR="00407FF0" w:rsidRDefault="00407FF0" w:rsidP="00407FF0"/>
        </w:tc>
        <w:tc>
          <w:tcPr>
            <w:tcW w:w="2880" w:type="dxa"/>
          </w:tcPr>
          <w:p w:rsidR="00407FF0" w:rsidRDefault="00407FF0" w:rsidP="00407FF0"/>
        </w:tc>
        <w:tc>
          <w:tcPr>
            <w:tcW w:w="1629" w:type="dxa"/>
          </w:tcPr>
          <w:p w:rsidR="00407FF0" w:rsidRDefault="00407FF0" w:rsidP="00407FF0"/>
        </w:tc>
      </w:tr>
    </w:tbl>
    <w:p w:rsidR="00940B8E" w:rsidRDefault="00940B8E" w:rsidP="00407FF0"/>
    <w:p w:rsidR="00940B8E" w:rsidRDefault="00940B8E">
      <w:pPr>
        <w:spacing w:after="200" w:line="276" w:lineRule="auto"/>
      </w:pPr>
      <w:r>
        <w:br w:type="page"/>
      </w:r>
    </w:p>
    <w:p w:rsidR="00940B8E" w:rsidRDefault="00940B8E" w:rsidP="00940B8E">
      <w:pPr>
        <w:jc w:val="right"/>
      </w:pPr>
      <w:r>
        <w:lastRenderedPageBreak/>
        <w:t xml:space="preserve">4 </w:t>
      </w:r>
      <w:proofErr w:type="spellStart"/>
      <w:r>
        <w:t>priedas</w:t>
      </w:r>
      <w:proofErr w:type="spellEnd"/>
      <w:r>
        <w:t xml:space="preserve"> </w:t>
      </w:r>
    </w:p>
    <w:p w:rsidR="00940B8E" w:rsidRPr="00940B8E" w:rsidRDefault="00940B8E" w:rsidP="00940B8E"/>
    <w:p w:rsidR="00940B8E" w:rsidRPr="00940B8E" w:rsidRDefault="00940B8E" w:rsidP="00940B8E"/>
    <w:p w:rsidR="00940B8E" w:rsidRDefault="00940B8E" w:rsidP="00940B8E"/>
    <w:p w:rsidR="00940B8E" w:rsidRPr="00940B8E" w:rsidRDefault="00940B8E" w:rsidP="00940B8E">
      <w:pPr>
        <w:pStyle w:val="Sraopastraipa"/>
        <w:jc w:val="right"/>
        <w:rPr>
          <w:rFonts w:eastAsia="Calibri"/>
          <w:lang w:val="lt-LT"/>
        </w:rPr>
      </w:pPr>
      <w:r>
        <w:tab/>
      </w:r>
    </w:p>
    <w:p w:rsidR="00940B8E" w:rsidRPr="00940B8E" w:rsidRDefault="00940B8E" w:rsidP="00940B8E">
      <w:pPr>
        <w:spacing w:after="200" w:line="276" w:lineRule="auto"/>
        <w:ind w:left="720"/>
        <w:contextualSpacing/>
        <w:jc w:val="center"/>
        <w:rPr>
          <w:rFonts w:eastAsia="Calibri"/>
          <w:lang w:val="lt-LT"/>
        </w:rPr>
      </w:pPr>
      <w:r w:rsidRPr="00940B8E">
        <w:rPr>
          <w:rFonts w:eastAsia="Calibri"/>
          <w:lang w:val="lt-LT"/>
        </w:rPr>
        <w:t>VISAGINO „GEROSIOS VILTIES“ PROGIMNAZIJA</w:t>
      </w: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Default="00940B8E" w:rsidP="00940B8E">
      <w:pPr>
        <w:spacing w:after="200" w:line="276" w:lineRule="auto"/>
        <w:jc w:val="center"/>
        <w:rPr>
          <w:rFonts w:eastAsia="Calibri"/>
          <w:b/>
          <w:sz w:val="28"/>
          <w:szCs w:val="28"/>
          <w:lang w:val="lt-LT"/>
        </w:rPr>
      </w:pPr>
      <w:r w:rsidRPr="00940B8E">
        <w:rPr>
          <w:rFonts w:eastAsia="Calibri"/>
          <w:b/>
          <w:sz w:val="28"/>
          <w:szCs w:val="28"/>
          <w:lang w:val="lt-LT"/>
        </w:rPr>
        <w:t>_______</w:t>
      </w:r>
      <w:r w:rsidR="00D45730">
        <w:rPr>
          <w:rFonts w:eastAsia="Calibri"/>
          <w:b/>
          <w:sz w:val="28"/>
          <w:szCs w:val="28"/>
          <w:lang w:val="lt-LT"/>
        </w:rPr>
        <w:t>5 b</w:t>
      </w:r>
      <w:r w:rsidRPr="00940B8E">
        <w:rPr>
          <w:rFonts w:eastAsia="Calibri"/>
          <w:b/>
          <w:sz w:val="28"/>
          <w:szCs w:val="28"/>
          <w:lang w:val="lt-LT"/>
        </w:rPr>
        <w:t>______ KLASĖS MOKINI</w:t>
      </w:r>
      <w:r w:rsidR="00D45730">
        <w:rPr>
          <w:rFonts w:eastAsia="Calibri"/>
          <w:b/>
          <w:sz w:val="28"/>
          <w:szCs w:val="28"/>
          <w:lang w:val="lt-LT"/>
        </w:rPr>
        <w:t>O</w:t>
      </w:r>
    </w:p>
    <w:p w:rsidR="00D45730" w:rsidRPr="00940B8E" w:rsidRDefault="00D45730" w:rsidP="00940B8E">
      <w:pPr>
        <w:spacing w:after="200" w:line="276" w:lineRule="auto"/>
        <w:jc w:val="center"/>
        <w:rPr>
          <w:rFonts w:eastAsia="Calibri"/>
          <w:b/>
          <w:sz w:val="28"/>
          <w:szCs w:val="28"/>
          <w:lang w:val="lt-LT"/>
        </w:rPr>
      </w:pPr>
    </w:p>
    <w:p w:rsidR="00940B8E" w:rsidRPr="00940B8E" w:rsidRDefault="00940B8E" w:rsidP="00940B8E">
      <w:pPr>
        <w:spacing w:after="200" w:line="276" w:lineRule="auto"/>
        <w:jc w:val="center"/>
        <w:rPr>
          <w:rFonts w:eastAsia="Calibri"/>
          <w:b/>
          <w:sz w:val="28"/>
          <w:szCs w:val="28"/>
          <w:lang w:val="lt-LT"/>
        </w:rPr>
      </w:pPr>
      <w:r w:rsidRPr="00940B8E">
        <w:rPr>
          <w:rFonts w:eastAsia="Calibri"/>
          <w:b/>
          <w:sz w:val="28"/>
          <w:szCs w:val="28"/>
          <w:lang w:val="lt-LT"/>
        </w:rPr>
        <w:t>PASIEKIMŲ IR PAŽANGOS VERTINIMO APLANKALAS</w:t>
      </w:r>
    </w:p>
    <w:p w:rsidR="00940B8E" w:rsidRPr="00940B8E" w:rsidRDefault="00940B8E" w:rsidP="00940B8E">
      <w:pPr>
        <w:spacing w:after="200" w:line="276" w:lineRule="auto"/>
        <w:rPr>
          <w:rFonts w:eastAsia="Calibri"/>
          <w:b/>
          <w:sz w:val="28"/>
          <w:szCs w:val="28"/>
          <w:lang w:val="lt-LT"/>
        </w:rPr>
      </w:pPr>
    </w:p>
    <w:p w:rsidR="00940B8E" w:rsidRPr="00940B8E" w:rsidRDefault="00940B8E" w:rsidP="00940B8E">
      <w:pPr>
        <w:spacing w:after="200" w:line="276" w:lineRule="auto"/>
        <w:jc w:val="center"/>
        <w:rPr>
          <w:rFonts w:eastAsia="Calibri"/>
          <w:b/>
          <w:sz w:val="28"/>
          <w:szCs w:val="28"/>
          <w:lang w:val="lt-LT"/>
        </w:rPr>
      </w:pPr>
      <w:r w:rsidRPr="00940B8E">
        <w:rPr>
          <w:rFonts w:eastAsia="Calibri"/>
          <w:b/>
          <w:sz w:val="28"/>
          <w:szCs w:val="28"/>
          <w:lang w:val="lt-LT"/>
        </w:rPr>
        <w:t xml:space="preserve">   ______________</w:t>
      </w:r>
      <w:r w:rsidR="00D45730">
        <w:rPr>
          <w:rFonts w:eastAsia="Calibri"/>
          <w:b/>
          <w:sz w:val="28"/>
          <w:szCs w:val="28"/>
          <w:lang w:val="lt-LT"/>
        </w:rPr>
        <w:t>Lietuvių kalba</w:t>
      </w:r>
      <w:r w:rsidRPr="00940B8E">
        <w:rPr>
          <w:rFonts w:eastAsia="Calibri"/>
          <w:b/>
          <w:sz w:val="28"/>
          <w:szCs w:val="28"/>
          <w:lang w:val="lt-LT"/>
        </w:rPr>
        <w:t>________________</w:t>
      </w:r>
    </w:p>
    <w:p w:rsidR="00940B8E" w:rsidRPr="00940B8E" w:rsidRDefault="00940B8E" w:rsidP="00940B8E">
      <w:pPr>
        <w:spacing w:after="200" w:line="276" w:lineRule="auto"/>
        <w:jc w:val="center"/>
        <w:rPr>
          <w:rFonts w:eastAsia="Calibri"/>
          <w:lang w:val="lt-LT"/>
        </w:rPr>
      </w:pPr>
      <w:r w:rsidRPr="00940B8E">
        <w:rPr>
          <w:rFonts w:eastAsia="Calibri"/>
          <w:lang w:val="lt-LT"/>
        </w:rPr>
        <w:t>(dalykas)</w:t>
      </w:r>
    </w:p>
    <w:p w:rsidR="00940B8E" w:rsidRPr="00940B8E" w:rsidRDefault="00940B8E" w:rsidP="00940B8E">
      <w:pPr>
        <w:spacing w:after="200" w:line="276" w:lineRule="auto"/>
        <w:ind w:left="720"/>
        <w:contextualSpacing/>
        <w:rPr>
          <w:rFonts w:eastAsia="Calibri"/>
          <w:lang w:val="lt-LT"/>
        </w:rPr>
      </w:pPr>
      <w:r w:rsidRPr="00940B8E">
        <w:rPr>
          <w:rFonts w:eastAsia="Calibri"/>
          <w:lang w:val="lt-LT"/>
        </w:rPr>
        <w:t xml:space="preserve">                                    </w:t>
      </w:r>
    </w:p>
    <w:p w:rsidR="00940B8E" w:rsidRPr="00940B8E" w:rsidRDefault="00940B8E" w:rsidP="00940B8E">
      <w:pPr>
        <w:spacing w:after="200" w:line="276" w:lineRule="auto"/>
        <w:ind w:left="720"/>
        <w:contextualSpacing/>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p>
    <w:p w:rsidR="00940B8E" w:rsidRPr="00940B8E" w:rsidRDefault="00940B8E" w:rsidP="00940B8E">
      <w:pPr>
        <w:spacing w:after="200" w:line="276" w:lineRule="auto"/>
        <w:ind w:left="720"/>
        <w:contextualSpacing/>
        <w:jc w:val="center"/>
        <w:rPr>
          <w:rFonts w:eastAsia="Calibri"/>
          <w:lang w:val="lt-LT"/>
        </w:rPr>
      </w:pPr>
      <w:r w:rsidRPr="00940B8E">
        <w:rPr>
          <w:rFonts w:eastAsia="Calibri"/>
          <w:lang w:val="lt-LT"/>
        </w:rPr>
        <w:t>________</w:t>
      </w:r>
      <w:r w:rsidR="00D45730">
        <w:rPr>
          <w:rFonts w:eastAsia="Calibri"/>
          <w:lang w:val="lt-LT"/>
        </w:rPr>
        <w:t>2017-2018__________</w:t>
      </w:r>
      <w:r w:rsidRPr="00940B8E">
        <w:rPr>
          <w:rFonts w:eastAsia="Calibri"/>
          <w:lang w:val="lt-LT"/>
        </w:rPr>
        <w:t>m.m.</w:t>
      </w:r>
    </w:p>
    <w:p w:rsidR="00940B8E" w:rsidRPr="00940B8E" w:rsidRDefault="00940B8E" w:rsidP="00940B8E">
      <w:pPr>
        <w:spacing w:after="200" w:line="276" w:lineRule="auto"/>
        <w:rPr>
          <w:rFonts w:eastAsia="Calibri"/>
          <w:lang w:val="lt-LT"/>
        </w:rPr>
      </w:pPr>
      <w:r w:rsidRPr="00940B8E">
        <w:rPr>
          <w:rFonts w:eastAsia="Calibri"/>
          <w:lang w:val="lt-LT"/>
        </w:rPr>
        <w:br w:type="page"/>
      </w:r>
    </w:p>
    <w:p w:rsidR="00D52B13" w:rsidRPr="00D52B13" w:rsidRDefault="00D52B13" w:rsidP="00940B8E">
      <w:pPr>
        <w:spacing w:after="200" w:line="276" w:lineRule="auto"/>
        <w:ind w:left="720"/>
        <w:contextualSpacing/>
        <w:rPr>
          <w:rFonts w:eastAsia="Calibri"/>
          <w:i/>
        </w:rPr>
      </w:pPr>
    </w:p>
    <w:p w:rsidR="00940B8E" w:rsidRPr="00940B8E" w:rsidRDefault="00940B8E" w:rsidP="00940B8E">
      <w:pPr>
        <w:spacing w:after="200" w:line="276" w:lineRule="auto"/>
        <w:ind w:left="720"/>
        <w:contextualSpacing/>
        <w:rPr>
          <w:rFonts w:eastAsia="Calibri"/>
        </w:rPr>
      </w:pPr>
      <w:r w:rsidRPr="00940B8E">
        <w:rPr>
          <w:rFonts w:eastAsia="Calibri"/>
        </w:rPr>
        <w:t>A</w:t>
      </w:r>
      <w:r w:rsidR="00D52B13">
        <w:rPr>
          <w:rFonts w:eastAsia="Calibri"/>
        </w:rPr>
        <w:t xml:space="preserve"> </w:t>
      </w:r>
      <w:proofErr w:type="spellStart"/>
      <w:r w:rsidR="00D52B13">
        <w:rPr>
          <w:rFonts w:eastAsia="Calibri"/>
        </w:rPr>
        <w:t>variantas</w:t>
      </w:r>
      <w:proofErr w:type="spellEnd"/>
    </w:p>
    <w:p w:rsidR="00940B8E" w:rsidRPr="00940B8E" w:rsidRDefault="00940B8E" w:rsidP="00940B8E">
      <w:pPr>
        <w:spacing w:after="200" w:line="276" w:lineRule="auto"/>
        <w:ind w:left="720"/>
        <w:contextualSpacing/>
        <w:rPr>
          <w:rFonts w:eastAsia="Calibri"/>
        </w:rPr>
      </w:pPr>
    </w:p>
    <w:tbl>
      <w:tblPr>
        <w:tblStyle w:val="Lentelstinklelis1"/>
        <w:tblW w:w="0" w:type="auto"/>
        <w:tblInd w:w="720" w:type="dxa"/>
        <w:tblLook w:val="04A0" w:firstRow="1" w:lastRow="0" w:firstColumn="1" w:lastColumn="0" w:noHBand="0" w:noVBand="1"/>
      </w:tblPr>
      <w:tblGrid>
        <w:gridCol w:w="4572"/>
        <w:gridCol w:w="4562"/>
      </w:tblGrid>
      <w:tr w:rsidR="00940B8E" w:rsidRPr="00940B8E" w:rsidTr="004B14F5">
        <w:tc>
          <w:tcPr>
            <w:tcW w:w="4927" w:type="dxa"/>
          </w:tcPr>
          <w:p w:rsidR="00940B8E" w:rsidRPr="00940B8E" w:rsidRDefault="00940B8E" w:rsidP="00940B8E">
            <w:pPr>
              <w:tabs>
                <w:tab w:val="center" w:pos="4819"/>
                <w:tab w:val="right" w:pos="9638"/>
              </w:tabs>
              <w:contextualSpacing/>
              <w:jc w:val="center"/>
              <w:rPr>
                <w:rFonts w:eastAsia="Calibri"/>
                <w:lang w:val="lt-LT"/>
              </w:rPr>
            </w:pPr>
            <w:r w:rsidRPr="00940B8E">
              <w:rPr>
                <w:rFonts w:eastAsia="Calibri"/>
                <w:lang w:val="lt-LT"/>
              </w:rPr>
              <w:t>Klausimai</w:t>
            </w:r>
          </w:p>
        </w:tc>
        <w:tc>
          <w:tcPr>
            <w:tcW w:w="4927" w:type="dxa"/>
          </w:tcPr>
          <w:p w:rsidR="00940B8E" w:rsidRPr="00940B8E" w:rsidRDefault="00940B8E" w:rsidP="00940B8E">
            <w:pPr>
              <w:tabs>
                <w:tab w:val="center" w:pos="4819"/>
                <w:tab w:val="right" w:pos="9638"/>
              </w:tabs>
              <w:contextualSpacing/>
              <w:jc w:val="center"/>
              <w:rPr>
                <w:rFonts w:eastAsia="Calibri"/>
              </w:rPr>
            </w:pPr>
            <w:proofErr w:type="spellStart"/>
            <w:r w:rsidRPr="00940B8E">
              <w:rPr>
                <w:rFonts w:eastAsia="Calibri"/>
              </w:rPr>
              <w:t>Atsakymai</w:t>
            </w:r>
            <w:proofErr w:type="spellEnd"/>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Kokį</w:t>
            </w:r>
            <w:proofErr w:type="spellEnd"/>
            <w:r w:rsidRPr="00940B8E">
              <w:rPr>
                <w:rFonts w:eastAsia="Calibri"/>
              </w:rPr>
              <w:t xml:space="preserve"> </w:t>
            </w:r>
            <w:proofErr w:type="spellStart"/>
            <w:r w:rsidRPr="00940B8E">
              <w:rPr>
                <w:rFonts w:eastAsia="Calibri"/>
              </w:rPr>
              <w:t>darbą</w:t>
            </w:r>
            <w:proofErr w:type="spellEnd"/>
            <w:r w:rsidRPr="00940B8E">
              <w:rPr>
                <w:rFonts w:eastAsia="Calibri"/>
              </w:rPr>
              <w:t xml:space="preserve"> </w:t>
            </w:r>
            <w:proofErr w:type="spellStart"/>
            <w:r w:rsidRPr="00940B8E">
              <w:rPr>
                <w:rFonts w:eastAsia="Calibri"/>
              </w:rPr>
              <w:t>atlikai</w:t>
            </w:r>
            <w:proofErr w:type="spellEnd"/>
            <w:r w:rsidRPr="00940B8E">
              <w:rPr>
                <w:rFonts w:eastAsia="Calibri"/>
              </w:rPr>
              <w:t>?</w:t>
            </w:r>
          </w:p>
        </w:tc>
        <w:tc>
          <w:tcPr>
            <w:tcW w:w="4927" w:type="dxa"/>
          </w:tcPr>
          <w:p w:rsidR="00940B8E" w:rsidRPr="00940B8E" w:rsidRDefault="00940B8E" w:rsidP="00940B8E">
            <w:pPr>
              <w:tabs>
                <w:tab w:val="center" w:pos="4819"/>
                <w:tab w:val="right" w:pos="9638"/>
              </w:tabs>
              <w:contextualSpacing/>
              <w:jc w:val="center"/>
              <w:rPr>
                <w:rFonts w:eastAsia="Calibri"/>
              </w:rPr>
            </w:pPr>
          </w:p>
          <w:p w:rsidR="00940B8E" w:rsidRPr="00940B8E" w:rsidRDefault="00940B8E" w:rsidP="00940B8E">
            <w:pPr>
              <w:tabs>
                <w:tab w:val="center" w:pos="4819"/>
                <w:tab w:val="right" w:pos="9638"/>
              </w:tabs>
              <w:contextualSpacing/>
              <w:jc w:val="center"/>
              <w:rPr>
                <w:rFonts w:eastAsia="Calibri"/>
              </w:rPr>
            </w:pPr>
          </w:p>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lang w:val="lt-LT"/>
              </w:rPr>
            </w:pPr>
            <w:r w:rsidRPr="00940B8E">
              <w:rPr>
                <w:rFonts w:eastAsia="Calibri"/>
                <w:lang w:val="lt-LT"/>
              </w:rPr>
              <w:t>Kaip sekėsi atlikti užduotis? Kodėl?</w:t>
            </w:r>
          </w:p>
        </w:tc>
        <w:tc>
          <w:tcPr>
            <w:tcW w:w="4927" w:type="dxa"/>
          </w:tcPr>
          <w:p w:rsidR="00940B8E" w:rsidRPr="00940B8E" w:rsidRDefault="00940B8E" w:rsidP="00940B8E">
            <w:pPr>
              <w:tabs>
                <w:tab w:val="center" w:pos="4819"/>
                <w:tab w:val="right" w:pos="9638"/>
              </w:tabs>
              <w:contextualSpacing/>
              <w:jc w:val="center"/>
              <w:rPr>
                <w:rFonts w:eastAsia="Calibri"/>
                <w:lang w:val="lt-LT"/>
              </w:rPr>
            </w:pPr>
          </w:p>
          <w:p w:rsidR="00940B8E" w:rsidRPr="00940B8E" w:rsidRDefault="00940B8E" w:rsidP="00940B8E">
            <w:pPr>
              <w:tabs>
                <w:tab w:val="center" w:pos="4819"/>
                <w:tab w:val="right" w:pos="9638"/>
              </w:tabs>
              <w:contextualSpacing/>
              <w:jc w:val="center"/>
              <w:rPr>
                <w:rFonts w:eastAsia="Calibri"/>
                <w:lang w:val="lt-LT"/>
              </w:rPr>
            </w:pPr>
          </w:p>
          <w:p w:rsidR="00940B8E" w:rsidRPr="00940B8E" w:rsidRDefault="00940B8E" w:rsidP="00940B8E">
            <w:pPr>
              <w:tabs>
                <w:tab w:val="center" w:pos="4819"/>
                <w:tab w:val="right" w:pos="9638"/>
              </w:tabs>
              <w:contextualSpacing/>
              <w:jc w:val="center"/>
              <w:rPr>
                <w:rFonts w:eastAsia="Calibri"/>
                <w:lang w:val="lt-LT"/>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Ko</w:t>
            </w:r>
            <w:proofErr w:type="spellEnd"/>
            <w:r w:rsidRPr="00940B8E">
              <w:rPr>
                <w:rFonts w:eastAsia="Calibri"/>
              </w:rPr>
              <w:t xml:space="preserve"> </w:t>
            </w:r>
            <w:proofErr w:type="spellStart"/>
            <w:r w:rsidRPr="00940B8E">
              <w:rPr>
                <w:rFonts w:eastAsia="Calibri"/>
              </w:rPr>
              <w:t>išmokai</w:t>
            </w:r>
            <w:proofErr w:type="spellEnd"/>
            <w:r w:rsidRPr="00940B8E">
              <w:rPr>
                <w:rFonts w:eastAsia="Calibri"/>
              </w:rPr>
              <w:t xml:space="preserve">/ </w:t>
            </w:r>
            <w:proofErr w:type="spellStart"/>
            <w:r w:rsidRPr="00940B8E">
              <w:rPr>
                <w:rFonts w:eastAsia="Calibri"/>
              </w:rPr>
              <w:t>supratai</w:t>
            </w:r>
            <w:proofErr w:type="spellEnd"/>
            <w:r w:rsidRPr="00940B8E">
              <w:rPr>
                <w:rFonts w:eastAsia="Calibri"/>
              </w:rPr>
              <w:t>?</w:t>
            </w:r>
          </w:p>
          <w:p w:rsidR="00940B8E" w:rsidRPr="00940B8E" w:rsidRDefault="00940B8E" w:rsidP="00940B8E">
            <w:pPr>
              <w:tabs>
                <w:tab w:val="center" w:pos="4819"/>
                <w:tab w:val="right" w:pos="9638"/>
              </w:tabs>
              <w:contextualSpacing/>
              <w:rPr>
                <w:rFonts w:eastAsia="Calibri"/>
              </w:rPr>
            </w:pPr>
          </w:p>
          <w:p w:rsidR="00940B8E" w:rsidRPr="00940B8E" w:rsidRDefault="00940B8E" w:rsidP="00940B8E">
            <w:pPr>
              <w:tabs>
                <w:tab w:val="center" w:pos="4819"/>
                <w:tab w:val="right" w:pos="9638"/>
              </w:tabs>
              <w:contextualSpacing/>
              <w:rPr>
                <w:rFonts w:eastAsia="Calibri"/>
              </w:rPr>
            </w:pPr>
          </w:p>
        </w:tc>
        <w:tc>
          <w:tcPr>
            <w:tcW w:w="4927" w:type="dxa"/>
          </w:tcPr>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Kas</w:t>
            </w:r>
            <w:proofErr w:type="spellEnd"/>
            <w:r w:rsidRPr="00940B8E">
              <w:rPr>
                <w:rFonts w:eastAsia="Calibri"/>
              </w:rPr>
              <w:t xml:space="preserve"> </w:t>
            </w:r>
            <w:proofErr w:type="spellStart"/>
            <w:r w:rsidRPr="00940B8E">
              <w:rPr>
                <w:rFonts w:eastAsia="Calibri"/>
              </w:rPr>
              <w:t>buvo</w:t>
            </w:r>
            <w:proofErr w:type="spellEnd"/>
            <w:r w:rsidRPr="00940B8E">
              <w:rPr>
                <w:rFonts w:eastAsia="Calibri"/>
              </w:rPr>
              <w:t xml:space="preserve"> </w:t>
            </w:r>
            <w:proofErr w:type="spellStart"/>
            <w:r w:rsidRPr="00940B8E">
              <w:rPr>
                <w:rFonts w:eastAsia="Calibri"/>
              </w:rPr>
              <w:t>neaišku</w:t>
            </w:r>
            <w:proofErr w:type="spellEnd"/>
            <w:r w:rsidRPr="00940B8E">
              <w:rPr>
                <w:rFonts w:eastAsia="Calibri"/>
              </w:rPr>
              <w:t>?</w:t>
            </w:r>
          </w:p>
          <w:p w:rsidR="00940B8E" w:rsidRPr="00940B8E" w:rsidRDefault="00940B8E" w:rsidP="00940B8E">
            <w:pPr>
              <w:tabs>
                <w:tab w:val="center" w:pos="4819"/>
                <w:tab w:val="right" w:pos="9638"/>
              </w:tabs>
              <w:contextualSpacing/>
              <w:rPr>
                <w:rFonts w:eastAsia="Calibri"/>
              </w:rPr>
            </w:pPr>
          </w:p>
          <w:p w:rsidR="00940B8E" w:rsidRPr="00940B8E" w:rsidRDefault="00940B8E" w:rsidP="00940B8E">
            <w:pPr>
              <w:tabs>
                <w:tab w:val="center" w:pos="4819"/>
                <w:tab w:val="right" w:pos="9638"/>
              </w:tabs>
              <w:contextualSpacing/>
              <w:rPr>
                <w:rFonts w:eastAsia="Calibri"/>
              </w:rPr>
            </w:pPr>
          </w:p>
        </w:tc>
        <w:tc>
          <w:tcPr>
            <w:tcW w:w="4927" w:type="dxa"/>
          </w:tcPr>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Kaip</w:t>
            </w:r>
            <w:proofErr w:type="spellEnd"/>
            <w:r w:rsidRPr="00940B8E">
              <w:rPr>
                <w:rFonts w:eastAsia="Calibri"/>
              </w:rPr>
              <w:t xml:space="preserve"> </w:t>
            </w:r>
            <w:proofErr w:type="spellStart"/>
            <w:r w:rsidRPr="00940B8E">
              <w:rPr>
                <w:rFonts w:eastAsia="Calibri"/>
              </w:rPr>
              <w:t>būtų</w:t>
            </w:r>
            <w:proofErr w:type="spellEnd"/>
            <w:r w:rsidRPr="00940B8E">
              <w:rPr>
                <w:rFonts w:eastAsia="Calibri"/>
              </w:rPr>
              <w:t xml:space="preserve"> </w:t>
            </w:r>
            <w:proofErr w:type="spellStart"/>
            <w:r w:rsidRPr="00940B8E">
              <w:rPr>
                <w:rFonts w:eastAsia="Calibri"/>
              </w:rPr>
              <w:t>galima</w:t>
            </w:r>
            <w:proofErr w:type="spellEnd"/>
            <w:r w:rsidRPr="00940B8E">
              <w:rPr>
                <w:rFonts w:eastAsia="Calibri"/>
              </w:rPr>
              <w:t xml:space="preserve"> </w:t>
            </w:r>
            <w:proofErr w:type="spellStart"/>
            <w:r w:rsidRPr="00940B8E">
              <w:rPr>
                <w:rFonts w:eastAsia="Calibri"/>
              </w:rPr>
              <w:t>šį</w:t>
            </w:r>
            <w:proofErr w:type="spellEnd"/>
            <w:r w:rsidRPr="00940B8E">
              <w:rPr>
                <w:rFonts w:eastAsia="Calibri"/>
              </w:rPr>
              <w:t xml:space="preserve"> </w:t>
            </w:r>
            <w:proofErr w:type="spellStart"/>
            <w:r w:rsidRPr="00940B8E">
              <w:rPr>
                <w:rFonts w:eastAsia="Calibri"/>
              </w:rPr>
              <w:t>darbą</w:t>
            </w:r>
            <w:proofErr w:type="spellEnd"/>
            <w:r w:rsidRPr="00940B8E">
              <w:rPr>
                <w:rFonts w:eastAsia="Calibri"/>
              </w:rPr>
              <w:t xml:space="preserve"> </w:t>
            </w:r>
            <w:proofErr w:type="spellStart"/>
            <w:r w:rsidRPr="00940B8E">
              <w:rPr>
                <w:rFonts w:eastAsia="Calibri"/>
              </w:rPr>
              <w:t>patobulinti</w:t>
            </w:r>
            <w:proofErr w:type="spellEnd"/>
            <w:r w:rsidRPr="00940B8E">
              <w:rPr>
                <w:rFonts w:eastAsia="Calibri"/>
              </w:rPr>
              <w:t>?</w:t>
            </w:r>
          </w:p>
          <w:p w:rsidR="00940B8E" w:rsidRPr="00940B8E" w:rsidRDefault="00940B8E" w:rsidP="00940B8E">
            <w:pPr>
              <w:tabs>
                <w:tab w:val="center" w:pos="4819"/>
                <w:tab w:val="right" w:pos="9638"/>
              </w:tabs>
              <w:contextualSpacing/>
              <w:rPr>
                <w:rFonts w:eastAsia="Calibri"/>
              </w:rPr>
            </w:pPr>
          </w:p>
          <w:p w:rsidR="00940B8E" w:rsidRPr="00940B8E" w:rsidRDefault="00940B8E" w:rsidP="00940B8E">
            <w:pPr>
              <w:tabs>
                <w:tab w:val="center" w:pos="4819"/>
                <w:tab w:val="right" w:pos="9638"/>
              </w:tabs>
              <w:contextualSpacing/>
              <w:rPr>
                <w:rFonts w:eastAsia="Calibri"/>
              </w:rPr>
            </w:pPr>
          </w:p>
        </w:tc>
        <w:tc>
          <w:tcPr>
            <w:tcW w:w="4927" w:type="dxa"/>
          </w:tcPr>
          <w:p w:rsidR="00940B8E" w:rsidRPr="00940B8E" w:rsidRDefault="00940B8E" w:rsidP="00940B8E">
            <w:pPr>
              <w:tabs>
                <w:tab w:val="center" w:pos="4819"/>
                <w:tab w:val="right" w:pos="9638"/>
              </w:tabs>
              <w:contextualSpacing/>
              <w:jc w:val="center"/>
              <w:rPr>
                <w:rFonts w:eastAsia="Calibri"/>
              </w:rPr>
            </w:pPr>
          </w:p>
        </w:tc>
      </w:tr>
    </w:tbl>
    <w:p w:rsidR="00940B8E" w:rsidRPr="00940B8E" w:rsidRDefault="00940B8E" w:rsidP="00940B8E">
      <w:pPr>
        <w:spacing w:after="200" w:line="276" w:lineRule="auto"/>
        <w:ind w:left="720"/>
        <w:contextualSpacing/>
        <w:jc w:val="center"/>
        <w:rPr>
          <w:rFonts w:eastAsia="Calibri"/>
        </w:rPr>
      </w:pPr>
    </w:p>
    <w:p w:rsidR="00940B8E" w:rsidRPr="00940B8E" w:rsidRDefault="00940B8E" w:rsidP="00940B8E">
      <w:pPr>
        <w:spacing w:after="200" w:line="276" w:lineRule="auto"/>
        <w:ind w:left="720"/>
        <w:contextualSpacing/>
        <w:rPr>
          <w:rFonts w:eastAsia="Calibri"/>
        </w:rPr>
      </w:pPr>
      <w:r w:rsidRPr="00940B8E">
        <w:rPr>
          <w:rFonts w:eastAsia="Calibri"/>
        </w:rPr>
        <w:t>B</w:t>
      </w:r>
      <w:r w:rsidR="00D52B13">
        <w:rPr>
          <w:rFonts w:eastAsia="Calibri"/>
        </w:rPr>
        <w:t xml:space="preserve"> </w:t>
      </w:r>
      <w:proofErr w:type="spellStart"/>
      <w:r w:rsidR="00D52B13">
        <w:rPr>
          <w:rFonts w:eastAsia="Calibri"/>
        </w:rPr>
        <w:t>variantas</w:t>
      </w:r>
      <w:proofErr w:type="spellEnd"/>
    </w:p>
    <w:p w:rsidR="00940B8E" w:rsidRPr="00940B8E" w:rsidRDefault="00940B8E" w:rsidP="00940B8E">
      <w:pPr>
        <w:spacing w:after="200" w:line="276" w:lineRule="auto"/>
        <w:ind w:left="720"/>
        <w:contextualSpacing/>
        <w:rPr>
          <w:rFonts w:eastAsia="Calibri"/>
        </w:rPr>
      </w:pPr>
    </w:p>
    <w:tbl>
      <w:tblPr>
        <w:tblStyle w:val="Lentelstinklelis1"/>
        <w:tblW w:w="0" w:type="auto"/>
        <w:tblInd w:w="720" w:type="dxa"/>
        <w:tblLook w:val="04A0" w:firstRow="1" w:lastRow="0" w:firstColumn="1" w:lastColumn="0" w:noHBand="0" w:noVBand="1"/>
      </w:tblPr>
      <w:tblGrid>
        <w:gridCol w:w="4572"/>
        <w:gridCol w:w="4562"/>
      </w:tblGrid>
      <w:tr w:rsidR="00940B8E" w:rsidRPr="00940B8E" w:rsidTr="004B14F5">
        <w:tc>
          <w:tcPr>
            <w:tcW w:w="4927" w:type="dxa"/>
          </w:tcPr>
          <w:p w:rsidR="00940B8E" w:rsidRPr="00940B8E" w:rsidRDefault="00940B8E" w:rsidP="00940B8E">
            <w:pPr>
              <w:tabs>
                <w:tab w:val="center" w:pos="4819"/>
                <w:tab w:val="right" w:pos="9638"/>
              </w:tabs>
              <w:contextualSpacing/>
              <w:jc w:val="center"/>
              <w:rPr>
                <w:rFonts w:eastAsia="Calibri"/>
                <w:lang w:val="lt-LT"/>
              </w:rPr>
            </w:pPr>
            <w:r w:rsidRPr="00940B8E">
              <w:rPr>
                <w:rFonts w:eastAsia="Calibri"/>
                <w:lang w:val="lt-LT"/>
              </w:rPr>
              <w:t>Klausimai</w:t>
            </w:r>
          </w:p>
        </w:tc>
        <w:tc>
          <w:tcPr>
            <w:tcW w:w="4927" w:type="dxa"/>
          </w:tcPr>
          <w:p w:rsidR="00940B8E" w:rsidRPr="00940B8E" w:rsidRDefault="00940B8E" w:rsidP="00940B8E">
            <w:pPr>
              <w:tabs>
                <w:tab w:val="center" w:pos="4819"/>
                <w:tab w:val="right" w:pos="9638"/>
              </w:tabs>
              <w:contextualSpacing/>
              <w:jc w:val="center"/>
              <w:rPr>
                <w:rFonts w:eastAsia="Calibri"/>
              </w:rPr>
            </w:pPr>
            <w:proofErr w:type="spellStart"/>
            <w:r w:rsidRPr="00940B8E">
              <w:rPr>
                <w:rFonts w:eastAsia="Calibri"/>
              </w:rPr>
              <w:t>Atsakymai</w:t>
            </w:r>
            <w:proofErr w:type="spellEnd"/>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Kaip</w:t>
            </w:r>
            <w:proofErr w:type="spellEnd"/>
            <w:r w:rsidRPr="00940B8E">
              <w:rPr>
                <w:rFonts w:eastAsia="Calibri"/>
              </w:rPr>
              <w:t xml:space="preserve"> </w:t>
            </w:r>
            <w:proofErr w:type="spellStart"/>
            <w:r w:rsidRPr="00940B8E">
              <w:rPr>
                <w:rFonts w:eastAsia="Calibri"/>
              </w:rPr>
              <w:t>jauteisi</w:t>
            </w:r>
            <w:proofErr w:type="spellEnd"/>
            <w:r w:rsidRPr="00940B8E">
              <w:rPr>
                <w:rFonts w:eastAsia="Calibri"/>
              </w:rPr>
              <w:t xml:space="preserve"> </w:t>
            </w:r>
            <w:proofErr w:type="spellStart"/>
            <w:r w:rsidRPr="00940B8E">
              <w:rPr>
                <w:rFonts w:eastAsia="Calibri"/>
              </w:rPr>
              <w:t>atlikdamas</w:t>
            </w:r>
            <w:proofErr w:type="spellEnd"/>
            <w:r w:rsidRPr="00940B8E">
              <w:rPr>
                <w:rFonts w:eastAsia="Calibri"/>
              </w:rPr>
              <w:t xml:space="preserve"> (-a) </w:t>
            </w:r>
            <w:proofErr w:type="spellStart"/>
            <w:r w:rsidRPr="00940B8E">
              <w:rPr>
                <w:rFonts w:eastAsia="Calibri"/>
              </w:rPr>
              <w:t>užduotis</w:t>
            </w:r>
            <w:proofErr w:type="spellEnd"/>
            <w:r w:rsidRPr="00940B8E">
              <w:rPr>
                <w:rFonts w:eastAsia="Calibri"/>
              </w:rPr>
              <w:t xml:space="preserve">? </w:t>
            </w:r>
            <w:proofErr w:type="spellStart"/>
            <w:r w:rsidRPr="00940B8E">
              <w:rPr>
                <w:rFonts w:eastAsia="Calibri"/>
              </w:rPr>
              <w:t>Kodėl</w:t>
            </w:r>
            <w:proofErr w:type="spellEnd"/>
            <w:r w:rsidRPr="00940B8E">
              <w:rPr>
                <w:rFonts w:eastAsia="Calibri"/>
              </w:rPr>
              <w:t>?</w:t>
            </w:r>
          </w:p>
        </w:tc>
        <w:tc>
          <w:tcPr>
            <w:tcW w:w="4927" w:type="dxa"/>
          </w:tcPr>
          <w:p w:rsidR="00940B8E" w:rsidRPr="00940B8E" w:rsidRDefault="00940B8E" w:rsidP="00940B8E">
            <w:pPr>
              <w:tabs>
                <w:tab w:val="center" w:pos="4819"/>
                <w:tab w:val="right" w:pos="9638"/>
              </w:tabs>
              <w:contextualSpacing/>
              <w:jc w:val="center"/>
              <w:rPr>
                <w:rFonts w:eastAsia="Calibri"/>
              </w:rPr>
            </w:pPr>
          </w:p>
          <w:p w:rsidR="00940B8E" w:rsidRPr="00940B8E" w:rsidRDefault="00940B8E" w:rsidP="00940B8E">
            <w:pPr>
              <w:tabs>
                <w:tab w:val="center" w:pos="4819"/>
                <w:tab w:val="right" w:pos="9638"/>
              </w:tabs>
              <w:contextualSpacing/>
              <w:jc w:val="center"/>
              <w:rPr>
                <w:rFonts w:eastAsia="Calibri"/>
              </w:rPr>
            </w:pPr>
          </w:p>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Ką</w:t>
            </w:r>
            <w:proofErr w:type="spellEnd"/>
            <w:r w:rsidRPr="00940B8E">
              <w:rPr>
                <w:rFonts w:eastAsia="Calibri"/>
              </w:rPr>
              <w:t xml:space="preserve"> </w:t>
            </w:r>
            <w:proofErr w:type="spellStart"/>
            <w:r w:rsidRPr="00940B8E">
              <w:rPr>
                <w:rFonts w:eastAsia="Calibri"/>
              </w:rPr>
              <w:t>pavyko</w:t>
            </w:r>
            <w:proofErr w:type="spellEnd"/>
            <w:r w:rsidRPr="00940B8E">
              <w:rPr>
                <w:rFonts w:eastAsia="Calibri"/>
              </w:rPr>
              <w:t xml:space="preserve"> </w:t>
            </w:r>
            <w:proofErr w:type="spellStart"/>
            <w:r w:rsidRPr="00940B8E">
              <w:rPr>
                <w:rFonts w:eastAsia="Calibri"/>
              </w:rPr>
              <w:t>atlikti</w:t>
            </w:r>
            <w:proofErr w:type="spellEnd"/>
            <w:r w:rsidRPr="00940B8E">
              <w:rPr>
                <w:rFonts w:eastAsia="Calibri"/>
              </w:rPr>
              <w:t xml:space="preserve"> </w:t>
            </w:r>
            <w:proofErr w:type="spellStart"/>
            <w:r w:rsidRPr="00940B8E">
              <w:rPr>
                <w:rFonts w:eastAsia="Calibri"/>
              </w:rPr>
              <w:t>gerai</w:t>
            </w:r>
            <w:proofErr w:type="spellEnd"/>
            <w:r w:rsidRPr="00940B8E">
              <w:rPr>
                <w:rFonts w:eastAsia="Calibri"/>
              </w:rPr>
              <w:t>?</w:t>
            </w:r>
          </w:p>
        </w:tc>
        <w:tc>
          <w:tcPr>
            <w:tcW w:w="4927" w:type="dxa"/>
          </w:tcPr>
          <w:p w:rsidR="00940B8E" w:rsidRPr="00940B8E" w:rsidRDefault="00940B8E" w:rsidP="00940B8E">
            <w:pPr>
              <w:tabs>
                <w:tab w:val="center" w:pos="4819"/>
                <w:tab w:val="right" w:pos="9638"/>
              </w:tabs>
              <w:contextualSpacing/>
              <w:jc w:val="center"/>
              <w:rPr>
                <w:rFonts w:eastAsia="Calibri"/>
              </w:rPr>
            </w:pPr>
          </w:p>
          <w:p w:rsidR="00940B8E" w:rsidRPr="00940B8E" w:rsidRDefault="00940B8E" w:rsidP="00940B8E">
            <w:pPr>
              <w:tabs>
                <w:tab w:val="center" w:pos="4819"/>
                <w:tab w:val="right" w:pos="9638"/>
              </w:tabs>
              <w:contextualSpacing/>
              <w:jc w:val="center"/>
              <w:rPr>
                <w:rFonts w:eastAsia="Calibri"/>
              </w:rPr>
            </w:pPr>
          </w:p>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Kas</w:t>
            </w:r>
            <w:proofErr w:type="spellEnd"/>
            <w:r w:rsidRPr="00940B8E">
              <w:rPr>
                <w:rFonts w:eastAsia="Calibri"/>
              </w:rPr>
              <w:t xml:space="preserve"> </w:t>
            </w:r>
            <w:proofErr w:type="spellStart"/>
            <w:r w:rsidRPr="00940B8E">
              <w:rPr>
                <w:rFonts w:eastAsia="Calibri"/>
              </w:rPr>
              <w:t>buvo</w:t>
            </w:r>
            <w:proofErr w:type="spellEnd"/>
            <w:r w:rsidRPr="00940B8E">
              <w:rPr>
                <w:rFonts w:eastAsia="Calibri"/>
              </w:rPr>
              <w:t xml:space="preserve"> </w:t>
            </w:r>
            <w:proofErr w:type="spellStart"/>
            <w:r w:rsidRPr="00940B8E">
              <w:rPr>
                <w:rFonts w:eastAsia="Calibri"/>
              </w:rPr>
              <w:t>sunkiausia</w:t>
            </w:r>
            <w:proofErr w:type="spellEnd"/>
            <w:r w:rsidRPr="00940B8E">
              <w:rPr>
                <w:rFonts w:eastAsia="Calibri"/>
              </w:rPr>
              <w:t xml:space="preserve">? </w:t>
            </w:r>
            <w:proofErr w:type="spellStart"/>
            <w:r w:rsidRPr="00940B8E">
              <w:rPr>
                <w:rFonts w:eastAsia="Calibri"/>
              </w:rPr>
              <w:t>Kodėl</w:t>
            </w:r>
            <w:proofErr w:type="spellEnd"/>
            <w:r w:rsidRPr="00940B8E">
              <w:rPr>
                <w:rFonts w:eastAsia="Calibri"/>
              </w:rPr>
              <w:t>?</w:t>
            </w:r>
          </w:p>
          <w:p w:rsidR="00940B8E" w:rsidRPr="00940B8E" w:rsidRDefault="00940B8E" w:rsidP="00940B8E">
            <w:pPr>
              <w:tabs>
                <w:tab w:val="center" w:pos="4819"/>
                <w:tab w:val="right" w:pos="9638"/>
              </w:tabs>
              <w:contextualSpacing/>
              <w:rPr>
                <w:rFonts w:eastAsia="Calibri"/>
              </w:rPr>
            </w:pPr>
          </w:p>
          <w:p w:rsidR="00940B8E" w:rsidRPr="00940B8E" w:rsidRDefault="00940B8E" w:rsidP="00940B8E">
            <w:pPr>
              <w:tabs>
                <w:tab w:val="center" w:pos="4819"/>
                <w:tab w:val="right" w:pos="9638"/>
              </w:tabs>
              <w:contextualSpacing/>
              <w:rPr>
                <w:rFonts w:eastAsia="Calibri"/>
              </w:rPr>
            </w:pPr>
          </w:p>
        </w:tc>
        <w:tc>
          <w:tcPr>
            <w:tcW w:w="4927" w:type="dxa"/>
          </w:tcPr>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Ką</w:t>
            </w:r>
            <w:proofErr w:type="spellEnd"/>
            <w:r w:rsidRPr="00940B8E">
              <w:rPr>
                <w:rFonts w:eastAsia="Calibri"/>
              </w:rPr>
              <w:t xml:space="preserve"> </w:t>
            </w:r>
            <w:proofErr w:type="spellStart"/>
            <w:r w:rsidRPr="00940B8E">
              <w:rPr>
                <w:rFonts w:eastAsia="Calibri"/>
              </w:rPr>
              <w:t>reikėtų</w:t>
            </w:r>
            <w:proofErr w:type="spellEnd"/>
            <w:r w:rsidRPr="00940B8E">
              <w:rPr>
                <w:rFonts w:eastAsia="Calibri"/>
              </w:rPr>
              <w:t xml:space="preserve"> </w:t>
            </w:r>
            <w:proofErr w:type="spellStart"/>
            <w:r w:rsidRPr="00940B8E">
              <w:rPr>
                <w:rFonts w:eastAsia="Calibri"/>
              </w:rPr>
              <w:t>patobulinti</w:t>
            </w:r>
            <w:proofErr w:type="spellEnd"/>
            <w:r w:rsidRPr="00940B8E">
              <w:rPr>
                <w:rFonts w:eastAsia="Calibri"/>
              </w:rPr>
              <w:t>?</w:t>
            </w:r>
          </w:p>
          <w:p w:rsidR="00940B8E" w:rsidRPr="00940B8E" w:rsidRDefault="00940B8E" w:rsidP="00940B8E">
            <w:pPr>
              <w:tabs>
                <w:tab w:val="center" w:pos="4819"/>
                <w:tab w:val="right" w:pos="9638"/>
              </w:tabs>
              <w:contextualSpacing/>
              <w:rPr>
                <w:rFonts w:eastAsia="Calibri"/>
              </w:rPr>
            </w:pPr>
          </w:p>
          <w:p w:rsidR="00940B8E" w:rsidRPr="00940B8E" w:rsidRDefault="00940B8E" w:rsidP="00940B8E">
            <w:pPr>
              <w:tabs>
                <w:tab w:val="center" w:pos="4819"/>
                <w:tab w:val="right" w:pos="9638"/>
              </w:tabs>
              <w:contextualSpacing/>
              <w:rPr>
                <w:rFonts w:eastAsia="Calibri"/>
              </w:rPr>
            </w:pPr>
          </w:p>
        </w:tc>
        <w:tc>
          <w:tcPr>
            <w:tcW w:w="4927" w:type="dxa"/>
          </w:tcPr>
          <w:p w:rsidR="00940B8E" w:rsidRPr="00940B8E" w:rsidRDefault="00940B8E" w:rsidP="00940B8E">
            <w:pPr>
              <w:tabs>
                <w:tab w:val="center" w:pos="4819"/>
                <w:tab w:val="right" w:pos="9638"/>
              </w:tabs>
              <w:contextualSpacing/>
              <w:jc w:val="center"/>
              <w:rPr>
                <w:rFonts w:eastAsia="Calibri"/>
              </w:rPr>
            </w:pPr>
          </w:p>
        </w:tc>
      </w:tr>
      <w:tr w:rsidR="00940B8E" w:rsidRPr="00940B8E" w:rsidTr="004B14F5">
        <w:tc>
          <w:tcPr>
            <w:tcW w:w="4927" w:type="dxa"/>
          </w:tcPr>
          <w:p w:rsidR="00940B8E" w:rsidRPr="00940B8E" w:rsidRDefault="00940B8E" w:rsidP="00940B8E">
            <w:pPr>
              <w:tabs>
                <w:tab w:val="center" w:pos="4819"/>
                <w:tab w:val="right" w:pos="9638"/>
              </w:tabs>
              <w:contextualSpacing/>
              <w:rPr>
                <w:rFonts w:eastAsia="Calibri"/>
              </w:rPr>
            </w:pPr>
            <w:proofErr w:type="spellStart"/>
            <w:r w:rsidRPr="00940B8E">
              <w:rPr>
                <w:rFonts w:eastAsia="Calibri"/>
              </w:rPr>
              <w:t>Ką</w:t>
            </w:r>
            <w:proofErr w:type="spellEnd"/>
            <w:r w:rsidRPr="00940B8E">
              <w:rPr>
                <w:rFonts w:eastAsia="Calibri"/>
              </w:rPr>
              <w:t xml:space="preserve"> </w:t>
            </w:r>
            <w:proofErr w:type="spellStart"/>
            <w:r w:rsidRPr="00940B8E">
              <w:rPr>
                <w:rFonts w:eastAsia="Calibri"/>
              </w:rPr>
              <w:t>kitą</w:t>
            </w:r>
            <w:proofErr w:type="spellEnd"/>
            <w:r w:rsidRPr="00940B8E">
              <w:rPr>
                <w:rFonts w:eastAsia="Calibri"/>
              </w:rPr>
              <w:t xml:space="preserve"> </w:t>
            </w:r>
            <w:proofErr w:type="spellStart"/>
            <w:r w:rsidRPr="00940B8E">
              <w:rPr>
                <w:rFonts w:eastAsia="Calibri"/>
              </w:rPr>
              <w:t>kartą</w:t>
            </w:r>
            <w:proofErr w:type="spellEnd"/>
            <w:r w:rsidRPr="00940B8E">
              <w:rPr>
                <w:rFonts w:eastAsia="Calibri"/>
              </w:rPr>
              <w:t xml:space="preserve"> </w:t>
            </w:r>
            <w:proofErr w:type="spellStart"/>
            <w:r w:rsidRPr="00940B8E">
              <w:rPr>
                <w:rFonts w:eastAsia="Calibri"/>
              </w:rPr>
              <w:t>darytum</w:t>
            </w:r>
            <w:proofErr w:type="spellEnd"/>
            <w:r w:rsidRPr="00940B8E">
              <w:rPr>
                <w:rFonts w:eastAsia="Calibri"/>
              </w:rPr>
              <w:t xml:space="preserve"> </w:t>
            </w:r>
            <w:proofErr w:type="spellStart"/>
            <w:r w:rsidRPr="00940B8E">
              <w:rPr>
                <w:rFonts w:eastAsia="Calibri"/>
              </w:rPr>
              <w:t>kitaip</w:t>
            </w:r>
            <w:proofErr w:type="spellEnd"/>
            <w:r w:rsidRPr="00940B8E">
              <w:rPr>
                <w:rFonts w:eastAsia="Calibri"/>
              </w:rPr>
              <w:t>?</w:t>
            </w:r>
          </w:p>
          <w:p w:rsidR="00940B8E" w:rsidRPr="00940B8E" w:rsidRDefault="00940B8E" w:rsidP="00940B8E">
            <w:pPr>
              <w:tabs>
                <w:tab w:val="center" w:pos="4819"/>
                <w:tab w:val="right" w:pos="9638"/>
              </w:tabs>
              <w:contextualSpacing/>
              <w:rPr>
                <w:rFonts w:eastAsia="Calibri"/>
              </w:rPr>
            </w:pPr>
          </w:p>
          <w:p w:rsidR="00940B8E" w:rsidRPr="00940B8E" w:rsidRDefault="00940B8E" w:rsidP="00940B8E">
            <w:pPr>
              <w:tabs>
                <w:tab w:val="center" w:pos="4819"/>
                <w:tab w:val="right" w:pos="9638"/>
              </w:tabs>
              <w:contextualSpacing/>
              <w:rPr>
                <w:rFonts w:eastAsia="Calibri"/>
              </w:rPr>
            </w:pPr>
          </w:p>
        </w:tc>
        <w:tc>
          <w:tcPr>
            <w:tcW w:w="4927" w:type="dxa"/>
          </w:tcPr>
          <w:p w:rsidR="00940B8E" w:rsidRPr="00940B8E" w:rsidRDefault="00940B8E" w:rsidP="00940B8E">
            <w:pPr>
              <w:tabs>
                <w:tab w:val="center" w:pos="4819"/>
                <w:tab w:val="right" w:pos="9638"/>
              </w:tabs>
              <w:contextualSpacing/>
              <w:jc w:val="center"/>
              <w:rPr>
                <w:rFonts w:eastAsia="Calibri"/>
              </w:rPr>
            </w:pPr>
          </w:p>
        </w:tc>
      </w:tr>
    </w:tbl>
    <w:p w:rsidR="00940B8E" w:rsidRPr="00940B8E" w:rsidRDefault="00940B8E" w:rsidP="00940B8E">
      <w:pPr>
        <w:spacing w:after="200" w:line="276" w:lineRule="auto"/>
        <w:ind w:left="720"/>
        <w:contextualSpacing/>
        <w:rPr>
          <w:rFonts w:eastAsia="Calibri"/>
        </w:rPr>
      </w:pPr>
    </w:p>
    <w:p w:rsidR="00407FF0" w:rsidRPr="00940B8E" w:rsidRDefault="00407FF0" w:rsidP="00940B8E">
      <w:pPr>
        <w:tabs>
          <w:tab w:val="left" w:pos="3345"/>
        </w:tabs>
      </w:pPr>
    </w:p>
    <w:sectPr w:rsidR="00407FF0" w:rsidRPr="00940B8E" w:rsidSect="007C1BF5">
      <w:pgSz w:w="11906" w:h="16838"/>
      <w:pgMar w:top="113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AF8"/>
    <w:multiLevelType w:val="hybridMultilevel"/>
    <w:tmpl w:val="C4F4660E"/>
    <w:lvl w:ilvl="0" w:tplc="88F25176">
      <w:numFmt w:val="bullet"/>
      <w:lvlText w:val="•"/>
      <w:lvlJc w:val="left"/>
      <w:pPr>
        <w:ind w:left="1999" w:hanging="57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B665B5A"/>
    <w:multiLevelType w:val="hybridMultilevel"/>
    <w:tmpl w:val="8B106808"/>
    <w:lvl w:ilvl="0" w:tplc="88F25176">
      <w:numFmt w:val="bullet"/>
      <w:lvlText w:val="•"/>
      <w:lvlJc w:val="left"/>
      <w:pPr>
        <w:ind w:left="1290" w:hanging="5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B83A59"/>
    <w:multiLevelType w:val="hybridMultilevel"/>
    <w:tmpl w:val="3A986B5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3CDC762A"/>
    <w:multiLevelType w:val="hybridMultilevel"/>
    <w:tmpl w:val="35F6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8587B"/>
    <w:multiLevelType w:val="hybridMultilevel"/>
    <w:tmpl w:val="5EF8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2331CC"/>
    <w:multiLevelType w:val="hybridMultilevel"/>
    <w:tmpl w:val="28464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4651E3F"/>
    <w:multiLevelType w:val="hybridMultilevel"/>
    <w:tmpl w:val="8BD2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E0"/>
    <w:rsid w:val="00005494"/>
    <w:rsid w:val="000224D5"/>
    <w:rsid w:val="00030F6B"/>
    <w:rsid w:val="000315CD"/>
    <w:rsid w:val="00035EA7"/>
    <w:rsid w:val="000430DC"/>
    <w:rsid w:val="000474DA"/>
    <w:rsid w:val="00047592"/>
    <w:rsid w:val="00053A4A"/>
    <w:rsid w:val="00057777"/>
    <w:rsid w:val="00057A1F"/>
    <w:rsid w:val="00063B4C"/>
    <w:rsid w:val="00066870"/>
    <w:rsid w:val="00071E5C"/>
    <w:rsid w:val="00071F01"/>
    <w:rsid w:val="000808B1"/>
    <w:rsid w:val="000871F8"/>
    <w:rsid w:val="00093A1C"/>
    <w:rsid w:val="000A0CD9"/>
    <w:rsid w:val="000A6912"/>
    <w:rsid w:val="000B0D80"/>
    <w:rsid w:val="000B63F2"/>
    <w:rsid w:val="000D0E39"/>
    <w:rsid w:val="000F2CD6"/>
    <w:rsid w:val="00130EDA"/>
    <w:rsid w:val="00144837"/>
    <w:rsid w:val="00157FE7"/>
    <w:rsid w:val="00170907"/>
    <w:rsid w:val="00174377"/>
    <w:rsid w:val="00174F80"/>
    <w:rsid w:val="00183824"/>
    <w:rsid w:val="00184332"/>
    <w:rsid w:val="00194F25"/>
    <w:rsid w:val="00195740"/>
    <w:rsid w:val="001C784C"/>
    <w:rsid w:val="001D7E96"/>
    <w:rsid w:val="001E481E"/>
    <w:rsid w:val="001F52CC"/>
    <w:rsid w:val="0020016E"/>
    <w:rsid w:val="0021230F"/>
    <w:rsid w:val="00214BAD"/>
    <w:rsid w:val="00217DFE"/>
    <w:rsid w:val="0023183A"/>
    <w:rsid w:val="0023318B"/>
    <w:rsid w:val="00243A58"/>
    <w:rsid w:val="002528F3"/>
    <w:rsid w:val="00254766"/>
    <w:rsid w:val="00265205"/>
    <w:rsid w:val="002654BB"/>
    <w:rsid w:val="002A4308"/>
    <w:rsid w:val="002A5E07"/>
    <w:rsid w:val="002B048D"/>
    <w:rsid w:val="002B1C90"/>
    <w:rsid w:val="002C5CB7"/>
    <w:rsid w:val="002D422B"/>
    <w:rsid w:val="002F2CB5"/>
    <w:rsid w:val="002F5443"/>
    <w:rsid w:val="00312574"/>
    <w:rsid w:val="0031421E"/>
    <w:rsid w:val="00321A77"/>
    <w:rsid w:val="00321E67"/>
    <w:rsid w:val="0033308D"/>
    <w:rsid w:val="00334F26"/>
    <w:rsid w:val="003377A2"/>
    <w:rsid w:val="00342D11"/>
    <w:rsid w:val="00355ED1"/>
    <w:rsid w:val="00385FE6"/>
    <w:rsid w:val="00391CB9"/>
    <w:rsid w:val="003A3052"/>
    <w:rsid w:val="003A4A51"/>
    <w:rsid w:val="003A6832"/>
    <w:rsid w:val="003B5A81"/>
    <w:rsid w:val="003C2C93"/>
    <w:rsid w:val="003C3674"/>
    <w:rsid w:val="003C52C9"/>
    <w:rsid w:val="003D4FFF"/>
    <w:rsid w:val="003D6F16"/>
    <w:rsid w:val="003F2EBB"/>
    <w:rsid w:val="00407FF0"/>
    <w:rsid w:val="004105F5"/>
    <w:rsid w:val="00414298"/>
    <w:rsid w:val="00423B3D"/>
    <w:rsid w:val="0043043F"/>
    <w:rsid w:val="00435299"/>
    <w:rsid w:val="00463FCA"/>
    <w:rsid w:val="004644AD"/>
    <w:rsid w:val="00465AA7"/>
    <w:rsid w:val="00480672"/>
    <w:rsid w:val="00481A3D"/>
    <w:rsid w:val="00481EFD"/>
    <w:rsid w:val="00483D58"/>
    <w:rsid w:val="004854DF"/>
    <w:rsid w:val="00490215"/>
    <w:rsid w:val="00497A56"/>
    <w:rsid w:val="004B14F5"/>
    <w:rsid w:val="004B6E00"/>
    <w:rsid w:val="004B7AD7"/>
    <w:rsid w:val="004D7461"/>
    <w:rsid w:val="004E7C4D"/>
    <w:rsid w:val="004F13E9"/>
    <w:rsid w:val="004F2633"/>
    <w:rsid w:val="00506C84"/>
    <w:rsid w:val="00510907"/>
    <w:rsid w:val="00532AE6"/>
    <w:rsid w:val="00537696"/>
    <w:rsid w:val="00542ADC"/>
    <w:rsid w:val="00542F5B"/>
    <w:rsid w:val="00544E1B"/>
    <w:rsid w:val="00545A64"/>
    <w:rsid w:val="0055076B"/>
    <w:rsid w:val="00553023"/>
    <w:rsid w:val="00556C84"/>
    <w:rsid w:val="00561459"/>
    <w:rsid w:val="005630CB"/>
    <w:rsid w:val="00574906"/>
    <w:rsid w:val="00574C65"/>
    <w:rsid w:val="00591B77"/>
    <w:rsid w:val="005A3378"/>
    <w:rsid w:val="005C4CA3"/>
    <w:rsid w:val="005C5B66"/>
    <w:rsid w:val="005E3ABE"/>
    <w:rsid w:val="005E6BBD"/>
    <w:rsid w:val="005F2846"/>
    <w:rsid w:val="005F4C09"/>
    <w:rsid w:val="00610DF2"/>
    <w:rsid w:val="00611B26"/>
    <w:rsid w:val="00621375"/>
    <w:rsid w:val="006266EA"/>
    <w:rsid w:val="006329D8"/>
    <w:rsid w:val="006545DA"/>
    <w:rsid w:val="006657AF"/>
    <w:rsid w:val="006904BD"/>
    <w:rsid w:val="006A5B47"/>
    <w:rsid w:val="006B7AAE"/>
    <w:rsid w:val="006C1EC4"/>
    <w:rsid w:val="006C5A42"/>
    <w:rsid w:val="006D15A8"/>
    <w:rsid w:val="006D4DC4"/>
    <w:rsid w:val="006E0F62"/>
    <w:rsid w:val="006F3C44"/>
    <w:rsid w:val="00705AD8"/>
    <w:rsid w:val="0073082F"/>
    <w:rsid w:val="00731D74"/>
    <w:rsid w:val="007521BB"/>
    <w:rsid w:val="007654C0"/>
    <w:rsid w:val="00770100"/>
    <w:rsid w:val="0077024F"/>
    <w:rsid w:val="00770F3A"/>
    <w:rsid w:val="00781BC8"/>
    <w:rsid w:val="00790AE7"/>
    <w:rsid w:val="007A0D34"/>
    <w:rsid w:val="007C1BF5"/>
    <w:rsid w:val="007D4F6B"/>
    <w:rsid w:val="007D6207"/>
    <w:rsid w:val="007F55EA"/>
    <w:rsid w:val="00807049"/>
    <w:rsid w:val="00847DC6"/>
    <w:rsid w:val="00856797"/>
    <w:rsid w:val="008616C0"/>
    <w:rsid w:val="008620DC"/>
    <w:rsid w:val="00874E5E"/>
    <w:rsid w:val="008812E0"/>
    <w:rsid w:val="00887D18"/>
    <w:rsid w:val="00894347"/>
    <w:rsid w:val="008A0990"/>
    <w:rsid w:val="008A2B68"/>
    <w:rsid w:val="008A2DD4"/>
    <w:rsid w:val="008A64E0"/>
    <w:rsid w:val="008A730C"/>
    <w:rsid w:val="008D463D"/>
    <w:rsid w:val="008D6325"/>
    <w:rsid w:val="008E26A1"/>
    <w:rsid w:val="008E5DDD"/>
    <w:rsid w:val="008E5DE4"/>
    <w:rsid w:val="008E7076"/>
    <w:rsid w:val="008E72A8"/>
    <w:rsid w:val="00912F6B"/>
    <w:rsid w:val="00922045"/>
    <w:rsid w:val="00924C99"/>
    <w:rsid w:val="009255DE"/>
    <w:rsid w:val="00926072"/>
    <w:rsid w:val="00933DD0"/>
    <w:rsid w:val="009372A5"/>
    <w:rsid w:val="00940B8E"/>
    <w:rsid w:val="009508B3"/>
    <w:rsid w:val="00951E5B"/>
    <w:rsid w:val="009554AA"/>
    <w:rsid w:val="00974371"/>
    <w:rsid w:val="00977094"/>
    <w:rsid w:val="009835CB"/>
    <w:rsid w:val="009A2F51"/>
    <w:rsid w:val="009A7DB3"/>
    <w:rsid w:val="009B4EDC"/>
    <w:rsid w:val="009C214C"/>
    <w:rsid w:val="009C2DC4"/>
    <w:rsid w:val="009D77B2"/>
    <w:rsid w:val="009E0437"/>
    <w:rsid w:val="009F14A1"/>
    <w:rsid w:val="009F1564"/>
    <w:rsid w:val="009F1C59"/>
    <w:rsid w:val="00A0577B"/>
    <w:rsid w:val="00A06467"/>
    <w:rsid w:val="00A16880"/>
    <w:rsid w:val="00A1693F"/>
    <w:rsid w:val="00A417E5"/>
    <w:rsid w:val="00A42959"/>
    <w:rsid w:val="00A53BDE"/>
    <w:rsid w:val="00A57046"/>
    <w:rsid w:val="00A63A5D"/>
    <w:rsid w:val="00A66846"/>
    <w:rsid w:val="00A74115"/>
    <w:rsid w:val="00A81000"/>
    <w:rsid w:val="00A94A92"/>
    <w:rsid w:val="00AB17EF"/>
    <w:rsid w:val="00AC701D"/>
    <w:rsid w:val="00AD1A0E"/>
    <w:rsid w:val="00AE60C0"/>
    <w:rsid w:val="00B039B2"/>
    <w:rsid w:val="00B03B23"/>
    <w:rsid w:val="00B27C5F"/>
    <w:rsid w:val="00B37A44"/>
    <w:rsid w:val="00B739E7"/>
    <w:rsid w:val="00B8477B"/>
    <w:rsid w:val="00B90EFD"/>
    <w:rsid w:val="00B95A1D"/>
    <w:rsid w:val="00BB2F79"/>
    <w:rsid w:val="00BE7F91"/>
    <w:rsid w:val="00BF4D60"/>
    <w:rsid w:val="00C17981"/>
    <w:rsid w:val="00C258C1"/>
    <w:rsid w:val="00C25A45"/>
    <w:rsid w:val="00C40657"/>
    <w:rsid w:val="00C41F2E"/>
    <w:rsid w:val="00C61270"/>
    <w:rsid w:val="00C63C5C"/>
    <w:rsid w:val="00C7038D"/>
    <w:rsid w:val="00C7134B"/>
    <w:rsid w:val="00CA4D87"/>
    <w:rsid w:val="00CA620B"/>
    <w:rsid w:val="00CB2472"/>
    <w:rsid w:val="00CB38A8"/>
    <w:rsid w:val="00CC14D4"/>
    <w:rsid w:val="00CC2425"/>
    <w:rsid w:val="00CC5A19"/>
    <w:rsid w:val="00CD08DD"/>
    <w:rsid w:val="00CE752F"/>
    <w:rsid w:val="00D11E19"/>
    <w:rsid w:val="00D22908"/>
    <w:rsid w:val="00D26A2C"/>
    <w:rsid w:val="00D27CE8"/>
    <w:rsid w:val="00D429AE"/>
    <w:rsid w:val="00D441E6"/>
    <w:rsid w:val="00D45730"/>
    <w:rsid w:val="00D52B13"/>
    <w:rsid w:val="00D71D5B"/>
    <w:rsid w:val="00D86BC3"/>
    <w:rsid w:val="00DA1564"/>
    <w:rsid w:val="00DB0FA2"/>
    <w:rsid w:val="00DD242A"/>
    <w:rsid w:val="00DD58DA"/>
    <w:rsid w:val="00DE7E4B"/>
    <w:rsid w:val="00DF3963"/>
    <w:rsid w:val="00E00385"/>
    <w:rsid w:val="00E025DF"/>
    <w:rsid w:val="00E063C6"/>
    <w:rsid w:val="00E14255"/>
    <w:rsid w:val="00E16CFC"/>
    <w:rsid w:val="00E24E22"/>
    <w:rsid w:val="00E41268"/>
    <w:rsid w:val="00E64A9A"/>
    <w:rsid w:val="00E858D3"/>
    <w:rsid w:val="00E91113"/>
    <w:rsid w:val="00E91B3C"/>
    <w:rsid w:val="00EB0BD9"/>
    <w:rsid w:val="00EB119F"/>
    <w:rsid w:val="00EB1D71"/>
    <w:rsid w:val="00EC2474"/>
    <w:rsid w:val="00EC2B6D"/>
    <w:rsid w:val="00ED2337"/>
    <w:rsid w:val="00EE551B"/>
    <w:rsid w:val="00EF6306"/>
    <w:rsid w:val="00F2414F"/>
    <w:rsid w:val="00F2709F"/>
    <w:rsid w:val="00F34A8F"/>
    <w:rsid w:val="00F358B1"/>
    <w:rsid w:val="00F35AAA"/>
    <w:rsid w:val="00F42CD8"/>
    <w:rsid w:val="00F4428B"/>
    <w:rsid w:val="00F51B95"/>
    <w:rsid w:val="00F601E4"/>
    <w:rsid w:val="00F610C5"/>
    <w:rsid w:val="00F62B09"/>
    <w:rsid w:val="00F64202"/>
    <w:rsid w:val="00F65B42"/>
    <w:rsid w:val="00F74327"/>
    <w:rsid w:val="00F81795"/>
    <w:rsid w:val="00F86657"/>
    <w:rsid w:val="00FA7A15"/>
    <w:rsid w:val="00FB782E"/>
    <w:rsid w:val="00FC4EA4"/>
    <w:rsid w:val="00FD32F0"/>
    <w:rsid w:val="00FD4C94"/>
    <w:rsid w:val="00FE4D11"/>
    <w:rsid w:val="00FE5F7C"/>
    <w:rsid w:val="00FE7E0A"/>
    <w:rsid w:val="00FF369F"/>
    <w:rsid w:val="00FF4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08B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0907"/>
    <w:pPr>
      <w:ind w:left="720"/>
      <w:contextualSpacing/>
    </w:pPr>
  </w:style>
  <w:style w:type="table" w:styleId="Lentelstinklelis">
    <w:name w:val="Table Grid"/>
    <w:basedOn w:val="prastojilentel"/>
    <w:uiPriority w:val="59"/>
    <w:rsid w:val="0086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940B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847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477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08B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0907"/>
    <w:pPr>
      <w:ind w:left="720"/>
      <w:contextualSpacing/>
    </w:pPr>
  </w:style>
  <w:style w:type="table" w:styleId="Lentelstinklelis">
    <w:name w:val="Table Grid"/>
    <w:basedOn w:val="prastojilentel"/>
    <w:uiPriority w:val="59"/>
    <w:rsid w:val="0086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940B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847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477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23B8-8104-4AA6-8AFC-05FFCB05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1387</Words>
  <Characters>7906</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Mokykla</cp:lastModifiedBy>
  <cp:revision>35</cp:revision>
  <cp:lastPrinted>2018-01-10T11:13:00Z</cp:lastPrinted>
  <dcterms:created xsi:type="dcterms:W3CDTF">2017-02-01T15:31:00Z</dcterms:created>
  <dcterms:modified xsi:type="dcterms:W3CDTF">2018-02-13T19:07:00Z</dcterms:modified>
</cp:coreProperties>
</file>