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63" w:rsidRPr="00F756F3" w:rsidRDefault="007B3463" w:rsidP="007B3463">
      <w:pPr>
        <w:spacing w:line="200" w:lineRule="exact"/>
        <w:jc w:val="center"/>
        <w:rPr>
          <w:u w:val="single"/>
          <w:lang w:eastAsia="en-US"/>
        </w:rPr>
      </w:pPr>
      <w:r w:rsidRPr="00F756F3">
        <w:rPr>
          <w:u w:val="single"/>
          <w:lang w:eastAsia="en-US"/>
        </w:rPr>
        <w:t>VISAGINO „GE</w:t>
      </w:r>
      <w:r w:rsidR="006E6B91">
        <w:rPr>
          <w:u w:val="single"/>
          <w:lang w:eastAsia="en-US"/>
        </w:rPr>
        <w:t>ROSIOS VILTIES“ PROGIMNAZIJA</w:t>
      </w:r>
    </w:p>
    <w:p w:rsidR="007B3463" w:rsidRPr="00F756F3" w:rsidRDefault="007B3463" w:rsidP="007B3463">
      <w:pPr>
        <w:spacing w:line="200" w:lineRule="exact"/>
        <w:jc w:val="center"/>
        <w:rPr>
          <w:lang w:eastAsia="en-US"/>
        </w:rPr>
      </w:pPr>
      <w:r w:rsidRPr="00F756F3">
        <w:rPr>
          <w:lang w:eastAsia="en-US"/>
        </w:rPr>
        <w:t>(Viešojo juridinio asmens pavadinimas)</w:t>
      </w:r>
    </w:p>
    <w:p w:rsidR="007B3463" w:rsidRPr="00F756F3" w:rsidRDefault="007B3463" w:rsidP="007B3463">
      <w:pPr>
        <w:spacing w:after="200" w:line="276" w:lineRule="auto"/>
        <w:jc w:val="center"/>
        <w:rPr>
          <w:lang w:eastAsia="en-US"/>
        </w:rPr>
      </w:pPr>
    </w:p>
    <w:p w:rsidR="007B3463" w:rsidRPr="00F756F3" w:rsidRDefault="007B3463" w:rsidP="007B3463">
      <w:pPr>
        <w:spacing w:line="200" w:lineRule="exact"/>
        <w:jc w:val="center"/>
        <w:rPr>
          <w:u w:val="single"/>
          <w:lang w:eastAsia="en-US"/>
        </w:rPr>
      </w:pPr>
      <w:r w:rsidRPr="00F756F3">
        <w:rPr>
          <w:u w:val="single"/>
          <w:lang w:eastAsia="en-US"/>
        </w:rPr>
        <w:t>190243095, Partizanų 2/7, Visaginas, LT – 31105, tel. (8 386) 31 671</w:t>
      </w:r>
    </w:p>
    <w:p w:rsidR="007B3463" w:rsidRPr="00F756F3" w:rsidRDefault="007B3463" w:rsidP="007B3463">
      <w:pPr>
        <w:spacing w:line="200" w:lineRule="exact"/>
        <w:jc w:val="center"/>
        <w:rPr>
          <w:lang w:eastAsia="en-US"/>
        </w:rPr>
      </w:pPr>
      <w:r w:rsidRPr="00F756F3">
        <w:rPr>
          <w:lang w:eastAsia="en-US"/>
        </w:rPr>
        <w:t>(Viešojo juridinio asmens kodas, adresas, telefonas, faksas)</w:t>
      </w:r>
    </w:p>
    <w:p w:rsidR="007B3463" w:rsidRPr="00F756F3" w:rsidRDefault="007B3463" w:rsidP="007B3463">
      <w:pPr>
        <w:spacing w:line="200" w:lineRule="exact"/>
        <w:jc w:val="center"/>
        <w:rPr>
          <w:lang w:eastAsia="en-US"/>
        </w:rPr>
      </w:pPr>
    </w:p>
    <w:p w:rsidR="007B3463" w:rsidRDefault="00FB26E4" w:rsidP="007B3463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  <w:r>
        <w:rPr>
          <w:b/>
        </w:rPr>
        <w:t xml:space="preserve">KORUPCIJOS PREVENCIJOS PRIEMONIŲ </w:t>
      </w:r>
      <w:r w:rsidR="00A430A1">
        <w:rPr>
          <w:b/>
        </w:rPr>
        <w:t xml:space="preserve">VYKDYMO </w:t>
      </w:r>
      <w:r w:rsidR="007A5F73">
        <w:rPr>
          <w:b/>
        </w:rPr>
        <w:t>2019</w:t>
      </w:r>
      <w:r w:rsidR="007B3463" w:rsidRPr="00F756F3">
        <w:rPr>
          <w:b/>
        </w:rPr>
        <w:t xml:space="preserve"> METAIS </w:t>
      </w:r>
      <w:bookmarkStart w:id="0" w:name="_GoBack"/>
      <w:bookmarkEnd w:id="0"/>
      <w:r w:rsidR="007B3463" w:rsidRPr="00F756F3">
        <w:rPr>
          <w:b/>
        </w:rPr>
        <w:t>ATASKAITA</w:t>
      </w:r>
    </w:p>
    <w:p w:rsidR="007B3463" w:rsidRDefault="007B3463" w:rsidP="007B3463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</w:p>
    <w:p w:rsidR="007B3463" w:rsidRPr="00F756F3" w:rsidRDefault="007A5F73" w:rsidP="007B3463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szCs w:val="20"/>
          <w:u w:val="single"/>
        </w:rPr>
      </w:pPr>
      <w:r>
        <w:rPr>
          <w:szCs w:val="20"/>
        </w:rPr>
        <w:t xml:space="preserve">2019 m. gruodžio 27 </w:t>
      </w:r>
      <w:r w:rsidR="00A430A1">
        <w:rPr>
          <w:szCs w:val="20"/>
        </w:rPr>
        <w:t xml:space="preserve">d. </w:t>
      </w:r>
    </w:p>
    <w:p w:rsidR="007B3463" w:rsidRPr="00F756F3" w:rsidRDefault="007B3463" w:rsidP="007B3463">
      <w:pPr>
        <w:jc w:val="center"/>
        <w:rPr>
          <w:szCs w:val="20"/>
        </w:rPr>
      </w:pPr>
      <w:r w:rsidRPr="00F756F3">
        <w:rPr>
          <w:szCs w:val="20"/>
        </w:rPr>
        <w:t>Visaginas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5"/>
        <w:gridCol w:w="1901"/>
        <w:gridCol w:w="2007"/>
        <w:gridCol w:w="1701"/>
        <w:gridCol w:w="2268"/>
        <w:gridCol w:w="1134"/>
      </w:tblGrid>
      <w:tr w:rsidR="007B3463" w:rsidRPr="00F756F3" w:rsidTr="006E6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3" w:rsidRPr="00F756F3" w:rsidRDefault="007B3463" w:rsidP="00364057">
            <w:pPr>
              <w:jc w:val="center"/>
              <w:rPr>
                <w:sz w:val="22"/>
                <w:szCs w:val="22"/>
                <w:lang w:eastAsia="en-US"/>
              </w:rPr>
            </w:pPr>
            <w:r w:rsidRPr="00F756F3">
              <w:rPr>
                <w:sz w:val="22"/>
                <w:szCs w:val="22"/>
                <w:lang w:eastAsia="en-US"/>
              </w:rPr>
              <w:t>Priemonės Nr. (pagal priemonių planą)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3" w:rsidRPr="00F756F3" w:rsidRDefault="007B3463" w:rsidP="00364057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Priemonė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3" w:rsidRPr="00F756F3" w:rsidRDefault="007B3463" w:rsidP="00364057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Laukiamo rezultato pasiekimas (kiekybine ir/ar kokybine išraiška)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3" w:rsidRPr="00F756F3" w:rsidRDefault="007B3463" w:rsidP="00364057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Tikslo rezultato kriterijai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3" w:rsidRPr="00F756F3" w:rsidRDefault="007B3463" w:rsidP="00364057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Tikslo rezultato pasiekimas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63" w:rsidRPr="00004170" w:rsidRDefault="007B3463" w:rsidP="00364057">
            <w:pPr>
              <w:rPr>
                <w:lang w:eastAsia="en-US"/>
              </w:rPr>
            </w:pPr>
            <w:r w:rsidRPr="00004170">
              <w:rPr>
                <w:lang w:eastAsia="en-US"/>
              </w:rPr>
              <w:t>Pastabos</w:t>
            </w:r>
          </w:p>
        </w:tc>
      </w:tr>
      <w:tr w:rsidR="00A95603" w:rsidRPr="00F756F3" w:rsidTr="006E6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Default="00A95603" w:rsidP="00A95603">
            <w:pPr>
              <w:jc w:val="center"/>
              <w:rPr>
                <w:lang w:eastAsia="en-US"/>
              </w:rPr>
            </w:pPr>
            <w:r w:rsidRPr="00F756F3">
              <w:rPr>
                <w:lang w:eastAsia="en-US"/>
              </w:rPr>
              <w:t>1.</w:t>
            </w:r>
          </w:p>
          <w:p w:rsidR="00A95603" w:rsidRPr="00F756F3" w:rsidRDefault="00A95603" w:rsidP="00A95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(13.)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F756F3" w:rsidRDefault="00A95603" w:rsidP="005D2005">
            <w:pPr>
              <w:rPr>
                <w:lang w:eastAsia="en-US"/>
              </w:rPr>
            </w:pPr>
            <w:r w:rsidRPr="00A95603">
              <w:rPr>
                <w:lang w:eastAsia="en-US"/>
              </w:rPr>
              <w:t>Viešinti informaciją apie Visagino savivaldybės ir jos įstaigų pajamas, išlaidas elektroninėje erdvėje.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F756F3" w:rsidRDefault="00A95603" w:rsidP="00A95603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A95603">
              <w:rPr>
                <w:lang w:eastAsia="en-US"/>
              </w:rPr>
              <w:t xml:space="preserve">nformacija apie </w:t>
            </w:r>
            <w:r>
              <w:rPr>
                <w:lang w:eastAsia="en-US"/>
              </w:rPr>
              <w:t xml:space="preserve">progimnazijos </w:t>
            </w:r>
            <w:r w:rsidRPr="00A95603">
              <w:rPr>
                <w:lang w:eastAsia="en-US"/>
              </w:rPr>
              <w:t xml:space="preserve"> pajamas</w:t>
            </w:r>
            <w:r>
              <w:rPr>
                <w:lang w:eastAsia="en-US"/>
              </w:rPr>
              <w:t xml:space="preserve"> ir</w:t>
            </w:r>
            <w:r w:rsidRPr="00A95603">
              <w:rPr>
                <w:lang w:eastAsia="en-US"/>
              </w:rPr>
              <w:t xml:space="preserve"> išlaidas </w:t>
            </w:r>
            <w:r w:rsidR="006E6B91">
              <w:rPr>
                <w:lang w:eastAsia="en-US"/>
              </w:rPr>
              <w:t>viešinama  mokyklos tinklalapyje</w:t>
            </w:r>
            <w:r w:rsidRPr="00A95603">
              <w:rPr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F756F3" w:rsidRDefault="00EB6F9C" w:rsidP="00EB6F9C">
            <w:pPr>
              <w:rPr>
                <w:lang w:eastAsia="en-US"/>
              </w:rPr>
            </w:pPr>
            <w:r w:rsidRPr="00EB6F9C">
              <w:rPr>
                <w:lang w:eastAsia="en-US"/>
              </w:rPr>
              <w:t xml:space="preserve">Viešinama informacija apie </w:t>
            </w:r>
            <w:r>
              <w:rPr>
                <w:lang w:eastAsia="en-US"/>
              </w:rPr>
              <w:t xml:space="preserve">progimnazijos ,, Gerosios vilties“  </w:t>
            </w:r>
            <w:r w:rsidRPr="00EB6F9C">
              <w:rPr>
                <w:lang w:eastAsia="en-US"/>
              </w:rPr>
              <w:t>pajamas, išlaidas elektroninėje erdvėje.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F756F3" w:rsidRDefault="005977A6" w:rsidP="005977A6">
            <w:pPr>
              <w:rPr>
                <w:lang w:eastAsia="en-US"/>
              </w:rPr>
            </w:pPr>
            <w:r w:rsidRPr="005977A6">
              <w:rPr>
                <w:lang w:eastAsia="en-US"/>
              </w:rPr>
              <w:t xml:space="preserve">Užtikrintas </w:t>
            </w:r>
            <w:r>
              <w:rPr>
                <w:lang w:eastAsia="en-US"/>
              </w:rPr>
              <w:t>biudžeto</w:t>
            </w:r>
            <w:r w:rsidRPr="005977A6">
              <w:rPr>
                <w:lang w:eastAsia="en-US"/>
              </w:rPr>
              <w:t xml:space="preserve"> skaidrumas Visagino ,,Gerosios vilties“ progimnazijoje.</w:t>
            </w:r>
            <w:r>
              <w:rPr>
                <w:lang w:eastAsia="en-US"/>
              </w:rPr>
              <w:t xml:space="preserve"> </w:t>
            </w:r>
            <w:r w:rsidR="00D7436B">
              <w:rPr>
                <w:lang w:eastAsia="en-US"/>
              </w:rPr>
              <w:t>I</w:t>
            </w:r>
            <w:r w:rsidR="00D7436B" w:rsidRPr="00A95603">
              <w:rPr>
                <w:lang w:eastAsia="en-US"/>
              </w:rPr>
              <w:t xml:space="preserve">nformacija apie </w:t>
            </w:r>
            <w:r w:rsidR="00D7436B">
              <w:rPr>
                <w:lang w:eastAsia="en-US"/>
              </w:rPr>
              <w:t xml:space="preserve">progimnazijos </w:t>
            </w:r>
            <w:r w:rsidR="00D7436B" w:rsidRPr="00A95603">
              <w:rPr>
                <w:lang w:eastAsia="en-US"/>
              </w:rPr>
              <w:t xml:space="preserve"> pajamas</w:t>
            </w:r>
            <w:r w:rsidR="00D7436B">
              <w:rPr>
                <w:lang w:eastAsia="en-US"/>
              </w:rPr>
              <w:t xml:space="preserve"> ir</w:t>
            </w:r>
            <w:r w:rsidR="00D7436B" w:rsidRPr="00A95603">
              <w:rPr>
                <w:lang w:eastAsia="en-US"/>
              </w:rPr>
              <w:t xml:space="preserve"> išlaidas </w:t>
            </w:r>
            <w:r w:rsidR="00F62A1E">
              <w:rPr>
                <w:lang w:eastAsia="en-US"/>
              </w:rPr>
              <w:t>paviešinta</w:t>
            </w:r>
            <w:r w:rsidR="00D7436B">
              <w:rPr>
                <w:lang w:eastAsia="en-US"/>
              </w:rPr>
              <w:t xml:space="preserve">  mokyklos</w:t>
            </w:r>
            <w:r w:rsidR="00A430A1">
              <w:rPr>
                <w:lang w:eastAsia="en-US"/>
              </w:rPr>
              <w:t xml:space="preserve"> tinklalapyje.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004170" w:rsidRDefault="00A95603" w:rsidP="00364057">
            <w:pPr>
              <w:rPr>
                <w:lang w:eastAsia="en-US"/>
              </w:rPr>
            </w:pPr>
          </w:p>
        </w:tc>
      </w:tr>
      <w:tr w:rsidR="00A95603" w:rsidRPr="00F756F3" w:rsidTr="006E6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Default="00BF3213" w:rsidP="003640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</w:p>
          <w:p w:rsidR="00BF3213" w:rsidRPr="00F756F3" w:rsidRDefault="00BF3213" w:rsidP="003640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(20.)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F756F3" w:rsidRDefault="0067351D" w:rsidP="00364057">
            <w:pPr>
              <w:rPr>
                <w:lang w:eastAsia="en-US"/>
              </w:rPr>
            </w:pPr>
            <w:r w:rsidRPr="0067351D">
              <w:rPr>
                <w:lang w:eastAsia="en-US"/>
              </w:rPr>
              <w:t>Savivaldybės, jos įstaigų, įmonių interneto svetainėse nuolat pateikti ir atnaujinti viešųjų paslaugų teikimo tvarkas (aprašus), reikiamus dokumentus, nuorodas į teisės aktus, reglamentuojančius šių paslaugų teikimą ir administravimą.</w:t>
            </w:r>
            <w:r w:rsidR="001F6FEC">
              <w:rPr>
                <w:lang w:eastAsia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F756F3" w:rsidRDefault="005D2005" w:rsidP="00364057">
            <w:pPr>
              <w:rPr>
                <w:lang w:eastAsia="en-US"/>
              </w:rPr>
            </w:pPr>
            <w:r w:rsidRPr="005D2005">
              <w:rPr>
                <w:lang w:eastAsia="en-US"/>
              </w:rPr>
              <w:t>Naudojimasis Centriniu viešųjų pirkimų portalu</w:t>
            </w:r>
            <w:r w:rsidR="006E6B91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2" w:rsidRPr="00F756F3" w:rsidRDefault="00F27132" w:rsidP="00364057">
            <w:pPr>
              <w:rPr>
                <w:lang w:eastAsia="en-US"/>
              </w:rPr>
            </w:pPr>
            <w:r w:rsidRPr="00F27132">
              <w:rPr>
                <w:lang w:eastAsia="en-US"/>
              </w:rPr>
              <w:t>Nuolatinis visuomenės informavimas apie teikiamas viešąsias paslaugas, jų įkainius.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2" w:rsidRPr="00F27132" w:rsidRDefault="00F27132" w:rsidP="00F27132">
            <w:pPr>
              <w:rPr>
                <w:lang w:eastAsia="en-US"/>
              </w:rPr>
            </w:pPr>
            <w:r w:rsidRPr="00F27132">
              <w:rPr>
                <w:lang w:eastAsia="en-US"/>
              </w:rPr>
              <w:t>Naudojantis Centriniu vieš</w:t>
            </w:r>
            <w:r w:rsidR="00F62A1E">
              <w:rPr>
                <w:lang w:eastAsia="en-US"/>
              </w:rPr>
              <w:t>ųjų pirkimų portalu užtikrintas</w:t>
            </w:r>
            <w:r w:rsidRPr="00F27132">
              <w:rPr>
                <w:lang w:eastAsia="en-US"/>
              </w:rPr>
              <w:t xml:space="preserve"> viešųjų pirkimų skaidrumas.</w:t>
            </w:r>
          </w:p>
          <w:p w:rsidR="00A95603" w:rsidRPr="00F756F3" w:rsidRDefault="005D2005" w:rsidP="00364057">
            <w:pPr>
              <w:rPr>
                <w:lang w:eastAsia="en-US"/>
              </w:rPr>
            </w:pPr>
            <w:r w:rsidRPr="005D2005">
              <w:rPr>
                <w:lang w:eastAsia="en-US"/>
              </w:rPr>
              <w:t xml:space="preserve"> Visagino ,,Gerosi</w:t>
            </w:r>
            <w:r>
              <w:rPr>
                <w:lang w:eastAsia="en-US"/>
              </w:rPr>
              <w:t>os vilties“</w:t>
            </w:r>
            <w:r w:rsidR="00D54319">
              <w:rPr>
                <w:lang w:eastAsia="en-US"/>
              </w:rPr>
              <w:t xml:space="preserve"> pro</w:t>
            </w:r>
            <w:r>
              <w:rPr>
                <w:lang w:eastAsia="en-US"/>
              </w:rPr>
              <w:t>gimnazijoje</w:t>
            </w:r>
            <w:r w:rsidRPr="005D2005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004170" w:rsidRDefault="00A95603" w:rsidP="00364057">
            <w:pPr>
              <w:rPr>
                <w:lang w:eastAsia="en-US"/>
              </w:rPr>
            </w:pPr>
          </w:p>
        </w:tc>
      </w:tr>
      <w:tr w:rsidR="00A95603" w:rsidRPr="00F756F3" w:rsidTr="006E6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Default="00650235" w:rsidP="003640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</w:p>
          <w:p w:rsidR="00650235" w:rsidRPr="00F756F3" w:rsidRDefault="00650235" w:rsidP="003640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(41.)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F756F3" w:rsidRDefault="00650235" w:rsidP="00364057">
            <w:pPr>
              <w:rPr>
                <w:lang w:eastAsia="en-US"/>
              </w:rPr>
            </w:pPr>
            <w:r w:rsidRPr="00650235">
              <w:rPr>
                <w:lang w:eastAsia="en-US"/>
              </w:rPr>
              <w:t xml:space="preserve">Vykdyti korupcijos prevencijai skirtą švietimą bendrojo lavinimo mokyklose, kultūros ir švietimo </w:t>
            </w:r>
            <w:r w:rsidRPr="00650235">
              <w:rPr>
                <w:lang w:eastAsia="en-US"/>
              </w:rPr>
              <w:lastRenderedPageBreak/>
              <w:t>įstaigose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Default="0066612D" w:rsidP="00A370AA">
            <w:pPr>
              <w:rPr>
                <w:lang w:eastAsia="en-US"/>
              </w:rPr>
            </w:pPr>
            <w:r w:rsidRPr="0066612D">
              <w:rPr>
                <w:lang w:eastAsia="en-US"/>
              </w:rPr>
              <w:lastRenderedPageBreak/>
              <w:t>Antikorupcinio ugdymo programos integravimas į dorinio ugdymo (etikos/tikybos),  istorijos pamokas.</w:t>
            </w:r>
          </w:p>
          <w:p w:rsidR="000717A6" w:rsidRPr="00F756F3" w:rsidRDefault="000717A6" w:rsidP="000717A6">
            <w:pPr>
              <w:rPr>
                <w:lang w:eastAsia="en-US"/>
              </w:rPr>
            </w:pPr>
            <w:r w:rsidRPr="001D19AD">
              <w:rPr>
                <w:color w:val="000000"/>
                <w:shd w:val="clear" w:color="auto" w:fill="FFFFFF"/>
              </w:rPr>
              <w:t xml:space="preserve">Klasių auklėtojai korupcijos </w:t>
            </w:r>
            <w:r w:rsidRPr="001D19AD">
              <w:rPr>
                <w:color w:val="000000"/>
                <w:shd w:val="clear" w:color="auto" w:fill="FFFFFF"/>
              </w:rPr>
              <w:lastRenderedPageBreak/>
              <w:t>prevencijos temas</w:t>
            </w:r>
            <w:r w:rsidR="006E6B91">
              <w:rPr>
                <w:color w:val="000000"/>
                <w:shd w:val="clear" w:color="auto" w:fill="FFFFFF"/>
              </w:rPr>
              <w:t xml:space="preserve"> integruoja į klasių valandėles.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7" w:rsidRDefault="003E79C6" w:rsidP="00E929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Vesdami </w:t>
            </w:r>
            <w:r w:rsidR="008D2857" w:rsidRPr="008D2857">
              <w:rPr>
                <w:lang w:eastAsia="en-US"/>
              </w:rPr>
              <w:t xml:space="preserve">korupcijos prevencijai </w:t>
            </w:r>
            <w:r>
              <w:rPr>
                <w:lang w:eastAsia="en-US"/>
              </w:rPr>
              <w:t xml:space="preserve">skirti renginiai, </w:t>
            </w:r>
            <w:r w:rsidR="006E6B91">
              <w:rPr>
                <w:lang w:eastAsia="en-US"/>
              </w:rPr>
              <w:t xml:space="preserve"> siekiant ugdyti mokinių sąžiningumą.</w:t>
            </w:r>
          </w:p>
          <w:p w:rsidR="00A95603" w:rsidRPr="00F756F3" w:rsidRDefault="00A95603" w:rsidP="008D285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7" w:rsidRPr="008D2857" w:rsidRDefault="00BD1051" w:rsidP="008D28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Pravestos  </w:t>
            </w:r>
            <w:r w:rsidR="008D285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klasės</w:t>
            </w:r>
            <w:r w:rsidR="00A430A1">
              <w:rPr>
                <w:lang w:eastAsia="en-US"/>
              </w:rPr>
              <w:t xml:space="preserve"> valandėlės 1-8 </w:t>
            </w:r>
            <w:r>
              <w:rPr>
                <w:lang w:eastAsia="en-US"/>
              </w:rPr>
              <w:t xml:space="preserve"> </w:t>
            </w:r>
            <w:r w:rsidR="006E6B91">
              <w:rPr>
                <w:lang w:eastAsia="en-US"/>
              </w:rPr>
              <w:t>klasėse.</w:t>
            </w:r>
          </w:p>
          <w:p w:rsidR="001A6C66" w:rsidRDefault="001A6C66" w:rsidP="0053649C">
            <w:pPr>
              <w:rPr>
                <w:lang w:eastAsia="en-US"/>
              </w:rPr>
            </w:pPr>
            <w:r w:rsidRPr="001A6C66">
              <w:rPr>
                <w:lang w:eastAsia="en-US"/>
              </w:rPr>
              <w:t xml:space="preserve">Klasės valandėlių metu diskutuota įvairiomis temomis: ,,Korupcija. Kas tai?“, </w:t>
            </w:r>
          </w:p>
          <w:p w:rsidR="001A6C66" w:rsidRPr="00F756F3" w:rsidRDefault="001A6C66" w:rsidP="005364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,,Ar sąžiningumas </w:t>
            </w:r>
            <w:r>
              <w:rPr>
                <w:lang w:eastAsia="en-US"/>
              </w:rPr>
              <w:lastRenderedPageBreak/>
              <w:t xml:space="preserve">yra vertybė?‘‘, ,,Švarios rankos – rami sąžinė“, </w:t>
            </w:r>
            <w:r w:rsidRPr="001A6C66">
              <w:rPr>
                <w:lang w:eastAsia="en-US"/>
              </w:rPr>
              <w:t>,,Ar laimę galima nusipirkti?“.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03" w:rsidRPr="00004170" w:rsidRDefault="00A95603" w:rsidP="00364057">
            <w:pPr>
              <w:rPr>
                <w:lang w:eastAsia="en-US"/>
              </w:rPr>
            </w:pPr>
          </w:p>
        </w:tc>
      </w:tr>
      <w:tr w:rsidR="00650235" w:rsidRPr="00F756F3" w:rsidTr="006E6B9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5" w:rsidRDefault="00650235" w:rsidP="003640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  <w:p w:rsidR="00650235" w:rsidRDefault="00650235" w:rsidP="003640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(42.</w:t>
            </w:r>
            <w:r w:rsidR="000C2E46">
              <w:rPr>
                <w:sz w:val="22"/>
                <w:szCs w:val="22"/>
                <w:lang w:eastAsia="en-US"/>
              </w:rPr>
              <w:t>, 43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5" w:rsidRPr="00650235" w:rsidRDefault="007E3A32" w:rsidP="00364057">
            <w:pPr>
              <w:rPr>
                <w:lang w:eastAsia="en-US"/>
              </w:rPr>
            </w:pPr>
            <w:r w:rsidRPr="007E3A32">
              <w:rPr>
                <w:lang w:eastAsia="en-US"/>
              </w:rPr>
              <w:t>Organizuoti renginius antikorupcine tema Savivaldybės bendrojo lavinimo mokyklose ir neformaliojo švietimo įstaigose.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66" w:rsidRPr="001A6C66" w:rsidRDefault="00AA52C6" w:rsidP="001A6C66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1A6C66" w:rsidRPr="001A6C66">
              <w:rPr>
                <w:lang w:eastAsia="en-US"/>
              </w:rPr>
              <w:t xml:space="preserve">oksleiviai buvo kviečiami kurti socialinės reklamos antikorupcinius plakatus. </w:t>
            </w:r>
          </w:p>
          <w:p w:rsidR="00650235" w:rsidRPr="00F756F3" w:rsidRDefault="00650235" w:rsidP="001A6C6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5" w:rsidRPr="00F756F3" w:rsidRDefault="003E79C6" w:rsidP="00FE7D8A">
            <w:pPr>
              <w:rPr>
                <w:lang w:eastAsia="en-US"/>
              </w:rPr>
            </w:pPr>
            <w:r>
              <w:rPr>
                <w:lang w:eastAsia="en-US"/>
              </w:rPr>
              <w:t>Dalyvavimas antikorupcine tema organizuojamuose renginiuose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A1" w:rsidRDefault="00A430A1" w:rsidP="00E929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Mokiniai dalyvavo </w:t>
            </w:r>
            <w:r w:rsidR="003E79C6">
              <w:rPr>
                <w:lang w:eastAsia="en-US"/>
              </w:rPr>
              <w:t xml:space="preserve">respublikinio </w:t>
            </w:r>
            <w:r>
              <w:rPr>
                <w:lang w:eastAsia="en-US"/>
              </w:rPr>
              <w:t>,,Sąžiningumo mokyklų tinklo“</w:t>
            </w:r>
            <w:r w:rsidR="006E6B9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organizuojamuose renginiuose.</w:t>
            </w:r>
            <w:r w:rsidR="004F58CD">
              <w:rPr>
                <w:lang w:eastAsia="en-US"/>
              </w:rPr>
              <w:t xml:space="preserve"> Minėdami Tarptautinę antikorupcijos dieną dalyvavo </w:t>
            </w:r>
            <w:r w:rsidR="004F58CD" w:rsidRPr="004F58CD">
              <w:rPr>
                <w:color w:val="000000"/>
                <w:shd w:val="clear" w:color="auto" w:fill="FFFFFF"/>
              </w:rPr>
              <w:t>"</w:t>
            </w:r>
            <w:proofErr w:type="spellStart"/>
            <w:r w:rsidR="004F58CD" w:rsidRPr="004F58CD">
              <w:rPr>
                <w:color w:val="000000"/>
                <w:shd w:val="clear" w:color="auto" w:fill="FFFFFF"/>
              </w:rPr>
              <w:t>Transparency</w:t>
            </w:r>
            <w:proofErr w:type="spellEnd"/>
            <w:r w:rsidR="004F58CD" w:rsidRPr="004F58C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4F58CD" w:rsidRPr="004F58CD">
              <w:rPr>
                <w:color w:val="000000"/>
                <w:shd w:val="clear" w:color="auto" w:fill="FFFFFF"/>
              </w:rPr>
              <w:t>International</w:t>
            </w:r>
            <w:proofErr w:type="spellEnd"/>
            <w:r w:rsidR="004F58CD" w:rsidRPr="004F58CD">
              <w:rPr>
                <w:color w:val="000000"/>
                <w:shd w:val="clear" w:color="auto" w:fill="FFFFFF"/>
              </w:rPr>
              <w:t xml:space="preserve">" Lietuvos skyriaus iniciatyvoje, </w:t>
            </w:r>
            <w:r w:rsidR="004F58CD" w:rsidRPr="004F58CD">
              <w:rPr>
                <w:lang w:eastAsia="en-US"/>
              </w:rPr>
              <w:t>kūrė</w:t>
            </w:r>
            <w:r w:rsidR="007A5F73">
              <w:rPr>
                <w:lang w:eastAsia="en-US"/>
              </w:rPr>
              <w:t xml:space="preserve"> klasės vertybių plakatus.</w:t>
            </w:r>
          </w:p>
          <w:p w:rsidR="006E6B91" w:rsidRPr="006E6B91" w:rsidRDefault="00A430A1" w:rsidP="006E6B91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>
              <w:rPr>
                <w:lang w:eastAsia="en-US"/>
              </w:rPr>
              <w:t>Dalyvavo savival</w:t>
            </w:r>
            <w:r w:rsidR="006E6B91">
              <w:rPr>
                <w:lang w:eastAsia="en-US"/>
              </w:rPr>
              <w:t>dybės organizuotame kūrybinių konkurse ,,Esu sąžiningas“</w:t>
            </w:r>
            <w:r w:rsidR="006E6B91">
              <w:rPr>
                <w:rFonts w:ascii="Verdana" w:hAnsi="Verdana"/>
                <w:color w:val="666565"/>
                <w:sz w:val="18"/>
                <w:szCs w:val="18"/>
              </w:rPr>
              <w:t xml:space="preserve">, </w:t>
            </w:r>
            <w:r w:rsidR="006E6B91" w:rsidRPr="003E79C6">
              <w:rPr>
                <w:sz w:val="22"/>
                <w:szCs w:val="22"/>
              </w:rPr>
              <w:t>buvo apdovanoti laureatų diplomais:</w:t>
            </w:r>
          </w:p>
          <w:p w:rsidR="00650235" w:rsidRPr="007A5F73" w:rsidRDefault="007A5F73" w:rsidP="007A5F73">
            <w:pPr>
              <w:rPr>
                <w:lang w:eastAsia="en-US"/>
              </w:rPr>
            </w:pPr>
            <w:proofErr w:type="spellStart"/>
            <w:r w:rsidRPr="007A5F73">
              <w:t>Polina</w:t>
            </w:r>
            <w:proofErr w:type="spellEnd"/>
            <w:r w:rsidRPr="007A5F73">
              <w:t xml:space="preserve"> </w:t>
            </w:r>
            <w:proofErr w:type="spellStart"/>
            <w:r w:rsidRPr="007A5F73">
              <w:t>Chanchikova</w:t>
            </w:r>
            <w:proofErr w:type="spellEnd"/>
            <w:r w:rsidRPr="007A5F73">
              <w:t xml:space="preserve"> – 8a klasė, mokytoja S. </w:t>
            </w:r>
            <w:proofErr w:type="spellStart"/>
            <w:r w:rsidRPr="007A5F73">
              <w:t>Bendelston</w:t>
            </w:r>
            <w:proofErr w:type="spellEnd"/>
            <w:r w:rsidRPr="007A5F73">
              <w:br/>
              <w:t xml:space="preserve">Alina </w:t>
            </w:r>
            <w:proofErr w:type="spellStart"/>
            <w:r w:rsidRPr="007A5F73">
              <w:t>Zakšauskaitė</w:t>
            </w:r>
            <w:proofErr w:type="spellEnd"/>
            <w:r w:rsidRPr="007A5F73">
              <w:t xml:space="preserve"> – 7b klasė, mokytoja S. </w:t>
            </w:r>
            <w:proofErr w:type="spellStart"/>
            <w:r w:rsidRPr="007A5F73">
              <w:t>Bendelston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5" w:rsidRPr="00F41AA2" w:rsidRDefault="00650235" w:rsidP="00364057">
            <w:pPr>
              <w:rPr>
                <w:lang w:val="en-US" w:eastAsia="en-US"/>
              </w:rPr>
            </w:pPr>
          </w:p>
        </w:tc>
      </w:tr>
    </w:tbl>
    <w:p w:rsidR="007B3463" w:rsidRPr="00F756F3" w:rsidRDefault="007B3463" w:rsidP="007B3463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7B3463" w:rsidRPr="00F756F3" w:rsidRDefault="007B3463" w:rsidP="007B3463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7B3463" w:rsidRPr="00F756F3" w:rsidRDefault="007B3463" w:rsidP="007B3463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Direktorė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66BB8">
        <w:rPr>
          <w:lang w:eastAsia="en-US"/>
        </w:rPr>
        <w:t xml:space="preserve">                                                   Jolanta </w:t>
      </w:r>
      <w:proofErr w:type="spellStart"/>
      <w:r w:rsidR="00B66BB8">
        <w:rPr>
          <w:lang w:eastAsia="en-US"/>
        </w:rPr>
        <w:t>Bartkūnienė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</w:p>
    <w:p w:rsidR="007B3463" w:rsidRPr="00F756F3" w:rsidRDefault="007B3463" w:rsidP="007B3463">
      <w:pPr>
        <w:spacing w:after="200" w:line="276" w:lineRule="auto"/>
        <w:rPr>
          <w:lang w:eastAsia="en-US"/>
        </w:rPr>
      </w:pPr>
      <w:r w:rsidRPr="00F756F3">
        <w:rPr>
          <w:lang w:eastAsia="en-US"/>
        </w:rPr>
        <w:t xml:space="preserve">Ataskaitos rengėjas </w:t>
      </w:r>
      <w:r w:rsidRPr="00F756F3">
        <w:rPr>
          <w:lang w:eastAsia="en-US"/>
        </w:rPr>
        <w:tab/>
      </w:r>
      <w:r>
        <w:rPr>
          <w:lang w:eastAsia="en-US"/>
        </w:rPr>
        <w:tab/>
      </w:r>
      <w:r w:rsidRPr="00F756F3">
        <w:rPr>
          <w:lang w:eastAsia="en-US"/>
        </w:rPr>
        <w:t>d</w:t>
      </w:r>
      <w:r w:rsidR="00AB1847">
        <w:rPr>
          <w:lang w:eastAsia="en-US"/>
        </w:rPr>
        <w:t>irektoriaus pavaduotoja ugdymui Loreta Dronišinec</w:t>
      </w: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7B3463" w:rsidRDefault="007B3463" w:rsidP="007B3463">
      <w:pPr>
        <w:jc w:val="center"/>
        <w:rPr>
          <w:b/>
        </w:rPr>
      </w:pPr>
    </w:p>
    <w:p w:rsidR="00D14CCD" w:rsidRDefault="00D14CCD"/>
    <w:sectPr w:rsidR="00D14C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DD" w:rsidRDefault="007D3ADD" w:rsidP="00A95603">
      <w:r>
        <w:separator/>
      </w:r>
    </w:p>
  </w:endnote>
  <w:endnote w:type="continuationSeparator" w:id="0">
    <w:p w:rsidR="007D3ADD" w:rsidRDefault="007D3ADD" w:rsidP="00A9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DD" w:rsidRDefault="007D3ADD" w:rsidP="00A95603">
      <w:r>
        <w:separator/>
      </w:r>
    </w:p>
  </w:footnote>
  <w:footnote w:type="continuationSeparator" w:id="0">
    <w:p w:rsidR="007D3ADD" w:rsidRDefault="007D3ADD" w:rsidP="00A9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63"/>
    <w:rsid w:val="000717A6"/>
    <w:rsid w:val="000C2E46"/>
    <w:rsid w:val="001A6C66"/>
    <w:rsid w:val="001E07A8"/>
    <w:rsid w:val="001F3140"/>
    <w:rsid w:val="001F6FEC"/>
    <w:rsid w:val="002004AD"/>
    <w:rsid w:val="00215158"/>
    <w:rsid w:val="003E79C6"/>
    <w:rsid w:val="004F58CD"/>
    <w:rsid w:val="0053649C"/>
    <w:rsid w:val="005977A6"/>
    <w:rsid w:val="005D2005"/>
    <w:rsid w:val="005E518A"/>
    <w:rsid w:val="00633214"/>
    <w:rsid w:val="00650235"/>
    <w:rsid w:val="00657D3D"/>
    <w:rsid w:val="0066612D"/>
    <w:rsid w:val="0067351D"/>
    <w:rsid w:val="006B5BA1"/>
    <w:rsid w:val="006E6B91"/>
    <w:rsid w:val="007A5F73"/>
    <w:rsid w:val="007B3463"/>
    <w:rsid w:val="007D3ADD"/>
    <w:rsid w:val="007E3A32"/>
    <w:rsid w:val="007F4558"/>
    <w:rsid w:val="008D2857"/>
    <w:rsid w:val="008F3C44"/>
    <w:rsid w:val="009352D8"/>
    <w:rsid w:val="009D0A87"/>
    <w:rsid w:val="00A370AA"/>
    <w:rsid w:val="00A430A1"/>
    <w:rsid w:val="00A83FFB"/>
    <w:rsid w:val="00A95603"/>
    <w:rsid w:val="00AA52C6"/>
    <w:rsid w:val="00AB1847"/>
    <w:rsid w:val="00B45899"/>
    <w:rsid w:val="00B66BB8"/>
    <w:rsid w:val="00BB74E6"/>
    <w:rsid w:val="00BD1051"/>
    <w:rsid w:val="00BF3213"/>
    <w:rsid w:val="00C81AFC"/>
    <w:rsid w:val="00D14CCD"/>
    <w:rsid w:val="00D54319"/>
    <w:rsid w:val="00D7436B"/>
    <w:rsid w:val="00DB58E3"/>
    <w:rsid w:val="00DD24A5"/>
    <w:rsid w:val="00E3466B"/>
    <w:rsid w:val="00E92906"/>
    <w:rsid w:val="00EB6F9C"/>
    <w:rsid w:val="00F27132"/>
    <w:rsid w:val="00F41AA2"/>
    <w:rsid w:val="00F62A1E"/>
    <w:rsid w:val="00FB26E4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95603"/>
    <w:rPr>
      <w:rFonts w:eastAsiaTheme="minorHAnsi"/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95603"/>
    <w:rPr>
      <w:rFonts w:ascii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956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B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95603"/>
    <w:rPr>
      <w:rFonts w:eastAsiaTheme="minorHAnsi"/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95603"/>
    <w:rPr>
      <w:rFonts w:ascii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95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userXX</dc:creator>
  <cp:lastModifiedBy>Windows User</cp:lastModifiedBy>
  <cp:revision>58</cp:revision>
  <cp:lastPrinted>2016-06-09T07:56:00Z</cp:lastPrinted>
  <dcterms:created xsi:type="dcterms:W3CDTF">2016-06-06T11:45:00Z</dcterms:created>
  <dcterms:modified xsi:type="dcterms:W3CDTF">2020-01-06T09:03:00Z</dcterms:modified>
</cp:coreProperties>
</file>