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E5C">
        <w:rPr>
          <w:rFonts w:ascii="Times New Roman" w:hAnsi="Times New Roman" w:cs="Times New Roman"/>
          <w:b/>
          <w:sz w:val="24"/>
          <w:szCs w:val="24"/>
        </w:rPr>
        <w:t>VISAGINO „GEROSIOS VILTIES“ PROGIMNAZIJOS</w:t>
      </w: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E5C">
        <w:rPr>
          <w:rFonts w:ascii="Times New Roman" w:hAnsi="Times New Roman" w:cs="Times New Roman"/>
          <w:b/>
          <w:sz w:val="24"/>
          <w:szCs w:val="24"/>
        </w:rPr>
        <w:t>DARBUOTOJŲ DARBO UŽMOKESČIO VIDURKIAI</w:t>
      </w:r>
    </w:p>
    <w:p w:rsid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E5C">
        <w:rPr>
          <w:rFonts w:ascii="Times New Roman" w:hAnsi="Times New Roman" w:cs="Times New Roman"/>
          <w:sz w:val="24"/>
          <w:szCs w:val="24"/>
        </w:rPr>
        <w:t>(neatskaičiavus mokesčių)</w:t>
      </w:r>
    </w:p>
    <w:p w:rsid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E5C">
        <w:rPr>
          <w:rFonts w:ascii="Times New Roman" w:hAnsi="Times New Roman" w:cs="Times New Roman"/>
          <w:sz w:val="24"/>
          <w:szCs w:val="24"/>
        </w:rPr>
        <w:t>202</w:t>
      </w:r>
      <w:r w:rsidR="006A67FD">
        <w:rPr>
          <w:rFonts w:ascii="Times New Roman" w:hAnsi="Times New Roman" w:cs="Times New Roman"/>
          <w:sz w:val="24"/>
          <w:szCs w:val="24"/>
        </w:rPr>
        <w:t>4</w:t>
      </w:r>
      <w:r w:rsidRPr="00EC1E5C">
        <w:rPr>
          <w:rFonts w:ascii="Times New Roman" w:hAnsi="Times New Roman" w:cs="Times New Roman"/>
          <w:sz w:val="24"/>
          <w:szCs w:val="24"/>
        </w:rPr>
        <w:t xml:space="preserve"> m. </w:t>
      </w:r>
      <w:r w:rsidR="006A67FD">
        <w:rPr>
          <w:rFonts w:ascii="Times New Roman" w:hAnsi="Times New Roman" w:cs="Times New Roman"/>
          <w:sz w:val="24"/>
          <w:szCs w:val="24"/>
        </w:rPr>
        <w:t>kovo</w:t>
      </w:r>
      <w:r>
        <w:rPr>
          <w:rFonts w:ascii="Times New Roman" w:hAnsi="Times New Roman" w:cs="Times New Roman"/>
          <w:sz w:val="24"/>
          <w:szCs w:val="24"/>
        </w:rPr>
        <w:t xml:space="preserve"> 31</w:t>
      </w:r>
      <w:r w:rsidRPr="00EC1E5C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2126"/>
        <w:gridCol w:w="2375"/>
      </w:tblGrid>
      <w:tr w:rsidR="00EC1E5C" w:rsidTr="00EC1E5C">
        <w:tc>
          <w:tcPr>
            <w:tcW w:w="959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394" w:type="dxa"/>
            <w:vAlign w:val="center"/>
          </w:tcPr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Pareigų pavadinimas</w:t>
            </w:r>
          </w:p>
        </w:tc>
        <w:tc>
          <w:tcPr>
            <w:tcW w:w="2126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Etatų</w:t>
            </w:r>
          </w:p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2375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Darbo užmokesčio</w:t>
            </w:r>
          </w:p>
          <w:p w:rsidR="00EC1E5C" w:rsidRDefault="00EC1E5C" w:rsidP="0054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vidurkis (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5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126" w:type="dxa"/>
            <w:vAlign w:val="center"/>
          </w:tcPr>
          <w:p w:rsidR="00EC1E5C" w:rsidRDefault="0054110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:rsidR="00EC1E5C" w:rsidRPr="006A67FD" w:rsidRDefault="00B50DD9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0DD9">
              <w:rPr>
                <w:rFonts w:ascii="Times New Roman" w:hAnsi="Times New Roman" w:cs="Times New Roman"/>
                <w:sz w:val="24"/>
                <w:szCs w:val="24"/>
              </w:rPr>
              <w:t>4348,66</w:t>
            </w:r>
          </w:p>
        </w:tc>
      </w:tr>
      <w:tr w:rsidR="00EC1E5C" w:rsidTr="00B50DD9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Direktoriaus pavaduotojai ugdymui</w:t>
            </w:r>
          </w:p>
        </w:tc>
        <w:tc>
          <w:tcPr>
            <w:tcW w:w="2126" w:type="dxa"/>
            <w:vAlign w:val="center"/>
          </w:tcPr>
          <w:p w:rsidR="00EC1E5C" w:rsidRDefault="0054110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EC1E5C" w:rsidRPr="006A67FD" w:rsidRDefault="00B50DD9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0DD9">
              <w:rPr>
                <w:rFonts w:ascii="Times New Roman" w:hAnsi="Times New Roman" w:cs="Times New Roman"/>
                <w:sz w:val="24"/>
                <w:szCs w:val="24"/>
              </w:rPr>
              <w:t>3719,86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P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126" w:type="dxa"/>
            <w:vAlign w:val="center"/>
          </w:tcPr>
          <w:p w:rsidR="00EC1E5C" w:rsidRPr="0069308E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39,23</w:t>
            </w:r>
          </w:p>
        </w:tc>
        <w:tc>
          <w:tcPr>
            <w:tcW w:w="2375" w:type="dxa"/>
            <w:vAlign w:val="center"/>
          </w:tcPr>
          <w:p w:rsidR="00EC1E5C" w:rsidRPr="006A67FD" w:rsidRDefault="00B50DD9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0DD9">
              <w:rPr>
                <w:rFonts w:ascii="Times New Roman" w:hAnsi="Times New Roman" w:cs="Times New Roman"/>
                <w:sz w:val="24"/>
                <w:szCs w:val="24"/>
              </w:rPr>
              <w:t>2111,80</w:t>
            </w:r>
            <w:bookmarkStart w:id="0" w:name="_GoBack"/>
            <w:bookmarkEnd w:id="0"/>
          </w:p>
        </w:tc>
      </w:tr>
      <w:tr w:rsidR="00EC1E5C" w:rsidTr="0099202B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  <w:p w:rsidR="00EC1E5C" w:rsidRDefault="00EC1E5C" w:rsidP="000B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110D" w:rsidRPr="0054110D">
              <w:rPr>
                <w:rFonts w:ascii="Times New Roman" w:hAnsi="Times New Roman" w:cs="Times New Roman"/>
                <w:sz w:val="24"/>
                <w:szCs w:val="24"/>
              </w:rPr>
              <w:t>Specialusis pedagogas, logopedas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, psichologas,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EC1E5C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2375" w:type="dxa"/>
            <w:vAlign w:val="center"/>
          </w:tcPr>
          <w:p w:rsidR="00EC1E5C" w:rsidRPr="006A67FD" w:rsidRDefault="00B50DD9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0DD9">
              <w:rPr>
                <w:rFonts w:ascii="Times New Roman" w:hAnsi="Times New Roman" w:cs="Times New Roman"/>
                <w:sz w:val="24"/>
                <w:szCs w:val="24"/>
              </w:rPr>
              <w:t>2110,00</w:t>
            </w:r>
          </w:p>
        </w:tc>
      </w:tr>
      <w:tr w:rsidR="000B3607" w:rsidTr="0099202B">
        <w:tc>
          <w:tcPr>
            <w:tcW w:w="959" w:type="dxa"/>
          </w:tcPr>
          <w:p w:rsidR="000B3607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0B3607" w:rsidRPr="000B3607" w:rsidRDefault="000B3607" w:rsidP="00EC1E5C">
            <w:r>
              <w:rPr>
                <w:rFonts w:ascii="Times New Roman" w:hAnsi="Times New Roman" w:cs="Times New Roman"/>
                <w:sz w:val="24"/>
                <w:szCs w:val="24"/>
              </w:rPr>
              <w:t>Švietimo pagalbos k</w:t>
            </w: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valifikuoti darbuotojai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(Mokytojo padėjėjai)</w:t>
            </w:r>
          </w:p>
        </w:tc>
        <w:tc>
          <w:tcPr>
            <w:tcW w:w="2126" w:type="dxa"/>
            <w:vAlign w:val="center"/>
          </w:tcPr>
          <w:p w:rsidR="000B3607" w:rsidRDefault="00680F7C" w:rsidP="006A6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6A67F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375" w:type="dxa"/>
            <w:vAlign w:val="center"/>
          </w:tcPr>
          <w:p w:rsidR="000B3607" w:rsidRPr="006A67FD" w:rsidRDefault="00B50DD9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0DD9">
              <w:rPr>
                <w:rFonts w:ascii="Times New Roman" w:hAnsi="Times New Roman" w:cs="Times New Roman"/>
                <w:sz w:val="24"/>
                <w:szCs w:val="24"/>
              </w:rPr>
              <w:t>967,92</w:t>
            </w:r>
          </w:p>
        </w:tc>
      </w:tr>
      <w:tr w:rsidR="00EC1E5C" w:rsidTr="0099202B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Karjeros specialistas</w:t>
            </w:r>
          </w:p>
        </w:tc>
        <w:tc>
          <w:tcPr>
            <w:tcW w:w="2126" w:type="dxa"/>
            <w:vAlign w:val="center"/>
          </w:tcPr>
          <w:p w:rsidR="00EC1E5C" w:rsidRPr="0069308E" w:rsidRDefault="00AD22B4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75" w:type="dxa"/>
            <w:vAlign w:val="center"/>
          </w:tcPr>
          <w:p w:rsidR="00EC1E5C" w:rsidRPr="006A67FD" w:rsidRDefault="006A67FD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67FD">
              <w:rPr>
                <w:rFonts w:ascii="Times New Roman" w:hAnsi="Times New Roman" w:cs="Times New Roman"/>
                <w:sz w:val="24"/>
                <w:szCs w:val="24"/>
              </w:rPr>
              <w:t>892,46</w:t>
            </w:r>
          </w:p>
        </w:tc>
      </w:tr>
      <w:tr w:rsidR="00EC1E5C" w:rsidTr="0069308E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4110D" w:rsidP="005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Bibliotekos darbuotojas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1E5C" w:rsidRPr="0069308E" w:rsidRDefault="0069308E" w:rsidP="006A67F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A67F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5" w:type="dxa"/>
            <w:vAlign w:val="center"/>
          </w:tcPr>
          <w:p w:rsidR="00EC1E5C" w:rsidRPr="006A67FD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67FD">
              <w:rPr>
                <w:rFonts w:ascii="Times New Roman" w:hAnsi="Times New Roman" w:cs="Times New Roman"/>
                <w:sz w:val="24"/>
                <w:szCs w:val="24"/>
              </w:rPr>
              <w:t>1507,56</w:t>
            </w:r>
          </w:p>
        </w:tc>
      </w:tr>
      <w:tr w:rsidR="00EC1E5C" w:rsidTr="0099202B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2596B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Struktūrinių padalinių vadovai</w:t>
            </w:r>
          </w:p>
        </w:tc>
        <w:tc>
          <w:tcPr>
            <w:tcW w:w="2126" w:type="dxa"/>
            <w:vAlign w:val="center"/>
          </w:tcPr>
          <w:p w:rsidR="00EC1E5C" w:rsidRPr="0069308E" w:rsidRDefault="0052596B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vAlign w:val="center"/>
          </w:tcPr>
          <w:p w:rsidR="00EC1E5C" w:rsidRPr="0069308E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1790,35</w:t>
            </w:r>
          </w:p>
        </w:tc>
      </w:tr>
      <w:tr w:rsidR="00EC1E5C" w:rsidTr="0099202B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2596B" w:rsidP="004A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Specialistai (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vyr. buhalteris, buhalteris, r</w:t>
            </w:r>
            <w:r w:rsidR="004A3087" w:rsidRPr="004A3087">
              <w:rPr>
                <w:rFonts w:ascii="Times New Roman" w:hAnsi="Times New Roman" w:cs="Times New Roman"/>
                <w:sz w:val="24"/>
                <w:szCs w:val="24"/>
              </w:rPr>
              <w:t>aštinės administrator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ius, a</w:t>
            </w:r>
            <w:r w:rsidR="004A3087" w:rsidRPr="004A3087">
              <w:rPr>
                <w:rFonts w:ascii="Times New Roman" w:hAnsi="Times New Roman" w:cs="Times New Roman"/>
                <w:sz w:val="24"/>
                <w:szCs w:val="24"/>
              </w:rPr>
              <w:t>rchyvaras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, kompiuterijos inžinierius</w:t>
            </w: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EC1E5C" w:rsidRPr="0069308E" w:rsidRDefault="004A3087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375" w:type="dxa"/>
            <w:vAlign w:val="center"/>
          </w:tcPr>
          <w:p w:rsidR="00EC1E5C" w:rsidRPr="0069308E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1528,79</w:t>
            </w:r>
          </w:p>
        </w:tc>
      </w:tr>
      <w:tr w:rsidR="00AD22B4" w:rsidTr="0099202B">
        <w:tc>
          <w:tcPr>
            <w:tcW w:w="959" w:type="dxa"/>
          </w:tcPr>
          <w:p w:rsidR="00AD22B4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22B4" w:rsidRDefault="0052596B" w:rsidP="0031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Kvalifikuoti darbuotojai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 xml:space="preserve"> (laborantas, pastatų ir sistemos priežiūros einamojo remonto darbuotojai, virtuvės darbuotoja</w:t>
            </w:r>
            <w:r w:rsidR="00311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AD22B4" w:rsidRPr="0069308E" w:rsidRDefault="004A3087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3A0"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2375" w:type="dxa"/>
            <w:vAlign w:val="center"/>
          </w:tcPr>
          <w:p w:rsidR="00AD22B4" w:rsidRPr="0069308E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1133,86</w:t>
            </w:r>
          </w:p>
        </w:tc>
      </w:tr>
      <w:tr w:rsidR="00AD22B4" w:rsidTr="003A53A0">
        <w:tc>
          <w:tcPr>
            <w:tcW w:w="959" w:type="dxa"/>
          </w:tcPr>
          <w:p w:rsidR="00AD22B4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22B4" w:rsidRDefault="0052596B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Darbininkai (darbuotojai, kurių pareigybės priskiriamos D lygiui)</w:t>
            </w:r>
          </w:p>
        </w:tc>
        <w:tc>
          <w:tcPr>
            <w:tcW w:w="2126" w:type="dxa"/>
            <w:vAlign w:val="center"/>
          </w:tcPr>
          <w:p w:rsidR="00AD22B4" w:rsidRPr="0069308E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AD22B4" w:rsidRPr="0069308E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905,58</w:t>
            </w:r>
          </w:p>
        </w:tc>
      </w:tr>
    </w:tbl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1E5C" w:rsidRPr="00EC1E5C" w:rsidSect="00EC1E5C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5C"/>
    <w:rsid w:val="000B3607"/>
    <w:rsid w:val="003110BC"/>
    <w:rsid w:val="003A53A0"/>
    <w:rsid w:val="003B62E1"/>
    <w:rsid w:val="004623E1"/>
    <w:rsid w:val="004A3087"/>
    <w:rsid w:val="004D29F0"/>
    <w:rsid w:val="0052596B"/>
    <w:rsid w:val="0054110D"/>
    <w:rsid w:val="00680F7C"/>
    <w:rsid w:val="0069308E"/>
    <w:rsid w:val="006A67FD"/>
    <w:rsid w:val="0099202B"/>
    <w:rsid w:val="00AD22B4"/>
    <w:rsid w:val="00B50DD9"/>
    <w:rsid w:val="00E3789D"/>
    <w:rsid w:val="00EC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C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C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2024-09-09T14:27:00Z</dcterms:created>
  <dcterms:modified xsi:type="dcterms:W3CDTF">2024-09-09T14:42:00Z</dcterms:modified>
</cp:coreProperties>
</file>