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F0" w:rsidRDefault="007541F0" w:rsidP="004A4717">
      <w:pPr>
        <w:spacing w:after="0" w:line="240" w:lineRule="auto"/>
        <w:ind w:left="6379"/>
        <w:jc w:val="both"/>
        <w:rPr>
          <w:rFonts w:ascii="Times New Roman" w:eastAsia="Times New Roman" w:hAnsi="Times New Roman" w:cs="Times New Roman"/>
          <w:sz w:val="24"/>
          <w:szCs w:val="24"/>
          <w:lang w:val="lt-LT" w:eastAsia="lt-LT"/>
        </w:rPr>
      </w:pPr>
    </w:p>
    <w:p w:rsidR="00AA26E2" w:rsidRPr="00AA26E2" w:rsidRDefault="00AA26E2" w:rsidP="004A4717">
      <w:pPr>
        <w:spacing w:after="0" w:line="240" w:lineRule="auto"/>
        <w:ind w:left="6379"/>
        <w:jc w:val="both"/>
        <w:rPr>
          <w:rFonts w:ascii="Times New Roman" w:eastAsia="Times New Roman" w:hAnsi="Times New Roman" w:cs="Times New Roman"/>
          <w:sz w:val="24"/>
          <w:szCs w:val="24"/>
          <w:lang w:val="lt-LT" w:eastAsia="lt-LT"/>
        </w:rPr>
      </w:pPr>
      <w:r w:rsidRPr="00AA26E2">
        <w:rPr>
          <w:rFonts w:ascii="Times New Roman" w:eastAsia="Times New Roman" w:hAnsi="Times New Roman" w:cs="Times New Roman"/>
          <w:sz w:val="24"/>
          <w:szCs w:val="24"/>
          <w:lang w:val="lt-LT" w:eastAsia="lt-LT"/>
        </w:rPr>
        <w:t xml:space="preserve">PATVIRTINTA </w:t>
      </w:r>
    </w:p>
    <w:p w:rsidR="00AA26E2" w:rsidRPr="00AA26E2" w:rsidRDefault="00AA26E2" w:rsidP="004A4717">
      <w:pPr>
        <w:spacing w:after="0" w:line="240" w:lineRule="auto"/>
        <w:ind w:left="6379"/>
        <w:jc w:val="both"/>
        <w:rPr>
          <w:rFonts w:ascii="Times New Roman" w:eastAsia="Times New Roman" w:hAnsi="Times New Roman" w:cs="Times New Roman"/>
          <w:sz w:val="24"/>
          <w:szCs w:val="24"/>
          <w:lang w:val="lt-LT" w:eastAsia="lt-LT"/>
        </w:rPr>
      </w:pPr>
      <w:r w:rsidRPr="00AA26E2">
        <w:rPr>
          <w:rFonts w:ascii="Times New Roman" w:eastAsia="Times New Roman" w:hAnsi="Times New Roman" w:cs="Times New Roman"/>
          <w:sz w:val="24"/>
          <w:szCs w:val="24"/>
          <w:lang w:val="lt-LT" w:eastAsia="lt-LT"/>
        </w:rPr>
        <w:t xml:space="preserve">Progimnazijos direktoriaus </w:t>
      </w:r>
    </w:p>
    <w:p w:rsidR="00AA26E2" w:rsidRPr="00AA26E2" w:rsidRDefault="00AA26E2" w:rsidP="004A4717">
      <w:pPr>
        <w:spacing w:after="0" w:line="240" w:lineRule="auto"/>
        <w:ind w:left="6379"/>
        <w:jc w:val="both"/>
        <w:rPr>
          <w:rFonts w:ascii="Times New Roman" w:eastAsia="Times New Roman" w:hAnsi="Times New Roman" w:cs="Times New Roman"/>
          <w:sz w:val="24"/>
          <w:szCs w:val="24"/>
          <w:lang w:val="lt-LT" w:eastAsia="lt-LT"/>
        </w:rPr>
      </w:pPr>
      <w:r w:rsidRPr="00AA26E2">
        <w:rPr>
          <w:rFonts w:ascii="Times New Roman" w:eastAsia="Times New Roman" w:hAnsi="Times New Roman" w:cs="Times New Roman"/>
          <w:sz w:val="24"/>
          <w:szCs w:val="24"/>
          <w:lang w:val="lt-LT" w:eastAsia="lt-LT"/>
        </w:rPr>
        <w:t>2017 m</w:t>
      </w:r>
      <w:r w:rsidR="007541F0">
        <w:rPr>
          <w:rFonts w:ascii="Times New Roman" w:eastAsia="Times New Roman" w:hAnsi="Times New Roman" w:cs="Times New Roman"/>
          <w:sz w:val="24"/>
          <w:szCs w:val="24"/>
          <w:lang w:val="lt-LT" w:eastAsia="lt-LT"/>
        </w:rPr>
        <w:t>_________</w:t>
      </w:r>
      <w:r w:rsidR="00101534">
        <w:rPr>
          <w:rFonts w:ascii="Times New Roman" w:eastAsia="Times New Roman" w:hAnsi="Times New Roman" w:cs="Times New Roman"/>
          <w:sz w:val="24"/>
          <w:szCs w:val="24"/>
          <w:lang w:val="lt-LT" w:eastAsia="lt-LT"/>
        </w:rPr>
        <w:t xml:space="preserve"> mėn. ___</w:t>
      </w:r>
      <w:r w:rsidRPr="00AA26E2">
        <w:rPr>
          <w:rFonts w:ascii="Times New Roman" w:eastAsia="Times New Roman" w:hAnsi="Times New Roman" w:cs="Times New Roman"/>
          <w:sz w:val="24"/>
          <w:szCs w:val="24"/>
          <w:lang w:val="lt-LT" w:eastAsia="lt-LT"/>
        </w:rPr>
        <w:t xml:space="preserve">d. </w:t>
      </w:r>
    </w:p>
    <w:p w:rsidR="003C10EF" w:rsidRPr="00AA26E2" w:rsidRDefault="00AA26E2" w:rsidP="004A4717">
      <w:pPr>
        <w:pStyle w:val="prastasistinklapis"/>
        <w:tabs>
          <w:tab w:val="left" w:pos="900"/>
        </w:tabs>
        <w:ind w:left="187"/>
        <w:rPr>
          <w:rFonts w:ascii="Times New Roman" w:hAnsi="Times New Roman"/>
          <w:color w:val="auto"/>
          <w:sz w:val="24"/>
          <w:szCs w:val="24"/>
          <w:lang w:val="lt-LT"/>
        </w:rPr>
      </w:pPr>
      <w:r>
        <w:rPr>
          <w:rFonts w:ascii="Times New Roman" w:hAnsi="Times New Roman"/>
          <w:color w:val="auto"/>
          <w:sz w:val="24"/>
          <w:szCs w:val="24"/>
          <w:lang w:val="lt-LT" w:eastAsia="lt-LT"/>
        </w:rPr>
        <w:t xml:space="preserve">                                                                                                        </w:t>
      </w:r>
      <w:r w:rsidR="00101534">
        <w:rPr>
          <w:rFonts w:ascii="Times New Roman" w:hAnsi="Times New Roman"/>
          <w:color w:val="auto"/>
          <w:sz w:val="24"/>
          <w:szCs w:val="24"/>
          <w:lang w:val="lt-LT" w:eastAsia="lt-LT"/>
        </w:rPr>
        <w:t>įsakymu Nr. V-___</w:t>
      </w:r>
    </w:p>
    <w:p w:rsidR="003C10EF" w:rsidRPr="00AA26E2" w:rsidRDefault="003C10EF" w:rsidP="004A4717">
      <w:pPr>
        <w:pStyle w:val="prastasistinklapis"/>
        <w:tabs>
          <w:tab w:val="left" w:pos="900"/>
        </w:tabs>
        <w:ind w:left="187"/>
        <w:jc w:val="center"/>
        <w:rPr>
          <w:rFonts w:ascii="Times New Roman" w:hAnsi="Times New Roman"/>
          <w:color w:val="auto"/>
          <w:sz w:val="24"/>
          <w:szCs w:val="24"/>
          <w:lang w:val="lt-LT"/>
        </w:rPr>
      </w:pPr>
    </w:p>
    <w:p w:rsidR="00E45FDE" w:rsidRDefault="00E45FDE" w:rsidP="004A4717">
      <w:pPr>
        <w:pStyle w:val="prastasistinklapis"/>
        <w:tabs>
          <w:tab w:val="left" w:pos="900"/>
        </w:tabs>
        <w:ind w:left="187"/>
        <w:jc w:val="center"/>
        <w:rPr>
          <w:rFonts w:ascii="Times New Roman" w:hAnsi="Times New Roman"/>
          <w:color w:val="auto"/>
          <w:sz w:val="24"/>
          <w:szCs w:val="24"/>
          <w:lang w:val="lt-LT"/>
        </w:rPr>
      </w:pPr>
    </w:p>
    <w:p w:rsidR="00101534" w:rsidRDefault="00101534" w:rsidP="00164377">
      <w:pPr>
        <w:pStyle w:val="prastasistinklapis"/>
        <w:tabs>
          <w:tab w:val="left" w:pos="900"/>
        </w:tabs>
        <w:spacing w:line="276" w:lineRule="auto"/>
        <w:ind w:left="187"/>
        <w:jc w:val="center"/>
        <w:rPr>
          <w:rFonts w:ascii="Times New Roman" w:hAnsi="Times New Roman"/>
          <w:color w:val="auto"/>
          <w:sz w:val="24"/>
          <w:szCs w:val="24"/>
          <w:lang w:val="lt-LT"/>
        </w:rPr>
      </w:pPr>
      <w:r>
        <w:rPr>
          <w:rFonts w:ascii="Times New Roman" w:hAnsi="Times New Roman"/>
          <w:color w:val="auto"/>
          <w:sz w:val="24"/>
          <w:szCs w:val="24"/>
          <w:lang w:val="lt-LT"/>
        </w:rPr>
        <w:t xml:space="preserve">VISAGINO ,,GEROSIOS VILTIES“ PROGIMNAZIJOS </w:t>
      </w:r>
      <w:r w:rsidRPr="00101534">
        <w:rPr>
          <w:rFonts w:ascii="Times New Roman" w:hAnsi="Times New Roman"/>
          <w:color w:val="auto"/>
          <w:sz w:val="24"/>
          <w:szCs w:val="24"/>
          <w:lang w:val="lt-LT"/>
        </w:rPr>
        <w:t>MOKINIŲ</w:t>
      </w:r>
      <w:r>
        <w:rPr>
          <w:rFonts w:ascii="Times New Roman" w:hAnsi="Times New Roman"/>
          <w:color w:val="auto"/>
          <w:sz w:val="24"/>
          <w:szCs w:val="24"/>
          <w:lang w:val="lt-LT"/>
        </w:rPr>
        <w:t xml:space="preserve"> </w:t>
      </w:r>
    </w:p>
    <w:p w:rsidR="00101534" w:rsidRDefault="00101534" w:rsidP="00164377">
      <w:pPr>
        <w:pStyle w:val="prastasistinklapis"/>
        <w:tabs>
          <w:tab w:val="left" w:pos="900"/>
        </w:tabs>
        <w:spacing w:line="276" w:lineRule="auto"/>
        <w:ind w:left="187"/>
        <w:jc w:val="center"/>
        <w:rPr>
          <w:rFonts w:ascii="Times New Roman" w:hAnsi="Times New Roman"/>
          <w:color w:val="auto"/>
          <w:sz w:val="24"/>
          <w:szCs w:val="24"/>
          <w:lang w:val="lt-LT"/>
        </w:rPr>
      </w:pPr>
      <w:r>
        <w:rPr>
          <w:rFonts w:ascii="Times New Roman" w:hAnsi="Times New Roman"/>
          <w:color w:val="auto"/>
          <w:sz w:val="24"/>
          <w:szCs w:val="24"/>
          <w:lang w:val="lt-LT"/>
        </w:rPr>
        <w:t>EDUKACINIŲ IŠVYKŲ</w:t>
      </w:r>
      <w:r w:rsidRPr="00101534">
        <w:rPr>
          <w:rFonts w:ascii="Times New Roman" w:hAnsi="Times New Roman"/>
          <w:color w:val="auto"/>
          <w:sz w:val="24"/>
          <w:szCs w:val="24"/>
          <w:lang w:val="lt-LT"/>
        </w:rPr>
        <w:t>, EKSKURSIJŲ IR</w:t>
      </w:r>
    </w:p>
    <w:p w:rsidR="00E35F0B" w:rsidRPr="00AA26E2" w:rsidRDefault="00101534" w:rsidP="00164377">
      <w:pPr>
        <w:pStyle w:val="prastasistinklapis"/>
        <w:tabs>
          <w:tab w:val="left" w:pos="900"/>
        </w:tabs>
        <w:spacing w:line="276" w:lineRule="auto"/>
        <w:ind w:left="187"/>
        <w:jc w:val="center"/>
        <w:rPr>
          <w:rFonts w:ascii="Times New Roman" w:hAnsi="Times New Roman"/>
          <w:color w:val="auto"/>
          <w:sz w:val="24"/>
          <w:szCs w:val="24"/>
          <w:lang w:val="lt-LT"/>
        </w:rPr>
      </w:pPr>
      <w:r w:rsidRPr="00101534">
        <w:rPr>
          <w:rFonts w:ascii="Times New Roman" w:hAnsi="Times New Roman"/>
          <w:color w:val="auto"/>
          <w:sz w:val="24"/>
          <w:szCs w:val="24"/>
          <w:lang w:val="lt-LT"/>
        </w:rPr>
        <w:t>ŽYGIŲ ORGANIZAVIMO TVARK</w:t>
      </w:r>
      <w:r w:rsidR="00D54A92">
        <w:rPr>
          <w:rFonts w:ascii="Times New Roman" w:hAnsi="Times New Roman"/>
          <w:color w:val="auto"/>
          <w:sz w:val="24"/>
          <w:szCs w:val="24"/>
          <w:lang w:val="lt-LT"/>
        </w:rPr>
        <w:t>OS APRAŠAS</w:t>
      </w:r>
    </w:p>
    <w:p w:rsidR="00B55BA1" w:rsidRDefault="00B55BA1" w:rsidP="00164377">
      <w:pPr>
        <w:rPr>
          <w:lang w:val="lt-LT"/>
        </w:rPr>
      </w:pPr>
    </w:p>
    <w:p w:rsidR="00101534" w:rsidRPr="00101534" w:rsidRDefault="00101534" w:rsidP="00164377">
      <w:pPr>
        <w:spacing w:after="160"/>
        <w:contextualSpacing/>
        <w:jc w:val="center"/>
        <w:rPr>
          <w:rFonts w:ascii="Times New Roman" w:eastAsia="Calibri" w:hAnsi="Times New Roman" w:cs="Times New Roman"/>
          <w:b/>
          <w:sz w:val="24"/>
          <w:szCs w:val="24"/>
          <w:lang w:val="lt-LT"/>
        </w:rPr>
      </w:pPr>
      <w:r w:rsidRPr="00101534">
        <w:rPr>
          <w:rFonts w:ascii="Times New Roman" w:eastAsia="Calibri" w:hAnsi="Times New Roman" w:cs="Times New Roman"/>
          <w:b/>
          <w:sz w:val="24"/>
          <w:szCs w:val="24"/>
          <w:lang w:val="lt-LT"/>
        </w:rPr>
        <w:t>I SKYRIUS</w:t>
      </w:r>
    </w:p>
    <w:p w:rsidR="00101534" w:rsidRPr="00101534" w:rsidRDefault="00101534" w:rsidP="00164377">
      <w:pPr>
        <w:spacing w:after="160"/>
        <w:contextualSpacing/>
        <w:jc w:val="center"/>
        <w:rPr>
          <w:rFonts w:ascii="Times New Roman" w:eastAsia="Calibri" w:hAnsi="Times New Roman" w:cs="Times New Roman"/>
          <w:b/>
          <w:sz w:val="24"/>
          <w:szCs w:val="24"/>
          <w:lang w:val="lt-LT"/>
        </w:rPr>
      </w:pPr>
      <w:r w:rsidRPr="00101534">
        <w:rPr>
          <w:rFonts w:ascii="Times New Roman" w:eastAsia="Calibri" w:hAnsi="Times New Roman" w:cs="Times New Roman"/>
          <w:b/>
          <w:sz w:val="24"/>
          <w:szCs w:val="24"/>
          <w:lang w:val="lt-LT"/>
        </w:rPr>
        <w:t>BENDROSIOS NUOSTATOS</w:t>
      </w:r>
    </w:p>
    <w:p w:rsidR="00101534" w:rsidRPr="00101534" w:rsidRDefault="00101534" w:rsidP="00164377">
      <w:pPr>
        <w:spacing w:after="160"/>
        <w:contextualSpacing/>
        <w:jc w:val="both"/>
        <w:rPr>
          <w:rFonts w:ascii="Times New Roman" w:eastAsia="Calibri" w:hAnsi="Times New Roman" w:cs="Times New Roman"/>
          <w:sz w:val="24"/>
          <w:szCs w:val="24"/>
          <w:lang w:val="lt-LT"/>
        </w:rPr>
      </w:pP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sz w:val="24"/>
          <w:szCs w:val="24"/>
          <w:lang w:val="lt-LT"/>
        </w:rPr>
        <w:t>1. Mokinių edukacinių išvykų, ekskursijų ir žygių organizavimo tvarkos aprašas (toliau – išvykų tvarkos aprašas) parengtas vadovaujantis Lietuvos Respublikos Švietimo ir mokslo ministro 2005 m. kovo 1 d.</w:t>
      </w:r>
      <w:r>
        <w:rPr>
          <w:rFonts w:ascii="Times New Roman" w:eastAsia="Calibri" w:hAnsi="Times New Roman" w:cs="Times New Roman"/>
          <w:sz w:val="24"/>
          <w:szCs w:val="24"/>
          <w:lang w:val="lt-LT"/>
        </w:rPr>
        <w:t xml:space="preserve"> </w:t>
      </w:r>
      <w:r w:rsidRPr="00101534">
        <w:rPr>
          <w:rFonts w:ascii="Times New Roman" w:eastAsia="Calibri" w:hAnsi="Times New Roman" w:cs="Times New Roman"/>
          <w:sz w:val="24"/>
          <w:szCs w:val="24"/>
          <w:lang w:val="lt-LT"/>
        </w:rPr>
        <w:t>patvirtintu įsakymu Nr. ISAK- 330</w:t>
      </w:r>
      <w:r>
        <w:rPr>
          <w:rFonts w:ascii="Times New Roman" w:eastAsia="Calibri" w:hAnsi="Times New Roman" w:cs="Times New Roman"/>
          <w:sz w:val="24"/>
          <w:szCs w:val="24"/>
          <w:lang w:val="lt-LT"/>
        </w:rPr>
        <w:t xml:space="preserve"> ,,V</w:t>
      </w:r>
      <w:r w:rsidRPr="00101534">
        <w:rPr>
          <w:rFonts w:ascii="Times New Roman" w:eastAsia="Calibri" w:hAnsi="Times New Roman" w:cs="Times New Roman"/>
          <w:sz w:val="24"/>
          <w:szCs w:val="24"/>
          <w:lang w:val="lt-LT"/>
        </w:rPr>
        <w:t>aikų turizm</w:t>
      </w:r>
      <w:r>
        <w:rPr>
          <w:rFonts w:ascii="Times New Roman" w:eastAsia="Calibri" w:hAnsi="Times New Roman" w:cs="Times New Roman"/>
          <w:sz w:val="24"/>
          <w:szCs w:val="24"/>
          <w:lang w:val="lt-LT"/>
        </w:rPr>
        <w:t xml:space="preserve">o renginių organizavimo aprašu“ </w:t>
      </w:r>
      <w:r w:rsidRPr="00101534">
        <w:rPr>
          <w:rFonts w:ascii="Times New Roman" w:eastAsia="Calibri" w:hAnsi="Times New Roman" w:cs="Times New Roman"/>
          <w:sz w:val="24"/>
          <w:szCs w:val="24"/>
          <w:lang w:val="lt-LT"/>
        </w:rPr>
        <w:t xml:space="preserve">bei progimnazijos ugdymo planais, metiniais veiklos planais. </w:t>
      </w:r>
    </w:p>
    <w:p w:rsid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sz w:val="24"/>
          <w:szCs w:val="24"/>
          <w:lang w:val="lt-LT"/>
        </w:rPr>
        <w:t xml:space="preserve">2. Išvykų tvarkos aprašas taikomas organizuojant mokinių edukacines ekskursijas, išvykas, žygius mokinių ugdymo ir mokinių atostogų metu. Jis reglamentuoja tikslingą mokinių pažintinę, ugdomąją veiklą LR teritorijoje bei užsienio valstybėse, kai yra skirti asignavimai numatytai veiklai vykdyti. </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Pr="00101534">
        <w:rPr>
          <w:lang w:val="lt-LT"/>
        </w:rPr>
        <w:t xml:space="preserve"> </w:t>
      </w:r>
      <w:r w:rsidRPr="00101534">
        <w:rPr>
          <w:rFonts w:ascii="Times New Roman" w:eastAsia="Calibri" w:hAnsi="Times New Roman" w:cs="Times New Roman"/>
          <w:sz w:val="24"/>
          <w:szCs w:val="24"/>
          <w:lang w:val="lt-LT"/>
        </w:rPr>
        <w:t>Mokinių grupės, naudodamosi visuomeniniais, vandens keliais, keliaudamos draustiniais ar kitomis riboto lankomumo teritorijomis, privalo vadovautis saugaus eismo taisyklėmis, nustatytomis šiems keliams ir teritorijoms.</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Pr="00101534">
        <w:rPr>
          <w:rFonts w:ascii="Times New Roman" w:eastAsia="Calibri" w:hAnsi="Times New Roman" w:cs="Times New Roman"/>
          <w:sz w:val="24"/>
          <w:szCs w:val="24"/>
          <w:lang w:val="lt-LT"/>
        </w:rPr>
        <w:t xml:space="preserve">. Mokinių edukacinių išvykų, ekskursijų, žygių (toliau – išvyka) organizavimo tvarkos apraše vartojamos sąvokos: </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b/>
          <w:sz w:val="24"/>
          <w:szCs w:val="24"/>
          <w:lang w:val="lt-LT"/>
        </w:rPr>
        <w:t>Edukacinė išvyka</w:t>
      </w:r>
      <w:r w:rsidRPr="00101534">
        <w:rPr>
          <w:rFonts w:ascii="Times New Roman" w:eastAsia="Calibri" w:hAnsi="Times New Roman" w:cs="Times New Roman"/>
          <w:sz w:val="24"/>
          <w:szCs w:val="24"/>
          <w:lang w:val="lt-LT"/>
        </w:rPr>
        <w:t xml:space="preserve"> – ugdymo procesas, atitinkantis bendrąsias ugdymo programas ir vykdoma ne ugdymo įstaigos erdvėje. </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b/>
          <w:sz w:val="24"/>
          <w:szCs w:val="24"/>
          <w:lang w:val="lt-LT"/>
        </w:rPr>
        <w:t>Ekskursija</w:t>
      </w:r>
      <w:r w:rsidRPr="00101534">
        <w:rPr>
          <w:rFonts w:ascii="Times New Roman" w:eastAsia="Calibri" w:hAnsi="Times New Roman" w:cs="Times New Roman"/>
          <w:sz w:val="24"/>
          <w:szCs w:val="24"/>
          <w:lang w:val="lt-LT"/>
        </w:rPr>
        <w:t xml:space="preserve"> – objektų lankymas nustatytu maršrutu, ugdymo tikslais, kurį vykdo gidas arba mokytojas; </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b/>
          <w:sz w:val="24"/>
          <w:szCs w:val="24"/>
          <w:lang w:val="lt-LT"/>
        </w:rPr>
        <w:t>Žygis</w:t>
      </w:r>
      <w:r w:rsidRPr="00101534">
        <w:rPr>
          <w:rFonts w:ascii="Times New Roman" w:eastAsia="Calibri" w:hAnsi="Times New Roman" w:cs="Times New Roman"/>
          <w:sz w:val="24"/>
          <w:szCs w:val="24"/>
          <w:lang w:val="lt-LT"/>
        </w:rPr>
        <w:t xml:space="preserve"> – ugdymo tikslais organizuotas keliavimas nustatytu maršrutu pėsčiomis ar naudojant įvairias transporto priemones, bei trumpalaikio mokinių poilsio organizavimas rekreacinėje teritorijoje įrengtoje stovyklavietėje; </w:t>
      </w:r>
    </w:p>
    <w:p w:rsidR="00101534" w:rsidRPr="00101534" w:rsidRDefault="00101534" w:rsidP="00164377">
      <w:pPr>
        <w:spacing w:after="160"/>
        <w:ind w:firstLine="708"/>
        <w:contextualSpacing/>
        <w:jc w:val="both"/>
        <w:rPr>
          <w:rFonts w:ascii="Times New Roman" w:eastAsia="Calibri" w:hAnsi="Times New Roman" w:cs="Times New Roman"/>
          <w:sz w:val="24"/>
          <w:szCs w:val="24"/>
          <w:lang w:val="lt-LT"/>
        </w:rPr>
      </w:pPr>
      <w:r w:rsidRPr="00101534">
        <w:rPr>
          <w:rFonts w:ascii="Times New Roman" w:eastAsia="Calibri" w:hAnsi="Times New Roman" w:cs="Times New Roman"/>
          <w:b/>
          <w:sz w:val="24"/>
          <w:szCs w:val="24"/>
          <w:lang w:val="lt-LT"/>
        </w:rPr>
        <w:t>Vadovas</w:t>
      </w:r>
      <w:r w:rsidRPr="00101534">
        <w:rPr>
          <w:rFonts w:ascii="Times New Roman" w:eastAsia="Calibri" w:hAnsi="Times New Roman" w:cs="Times New Roman"/>
          <w:sz w:val="24"/>
          <w:szCs w:val="24"/>
          <w:lang w:val="lt-LT"/>
        </w:rPr>
        <w:t xml:space="preserve"> – asmuo, organizuojantis pasiruošimą numatytą mokinių išvyką ir jam vadovaujantis. </w:t>
      </w:r>
    </w:p>
    <w:p w:rsidR="00EF081A" w:rsidRDefault="00101534" w:rsidP="00164377">
      <w:pPr>
        <w:jc w:val="both"/>
        <w:rPr>
          <w:rFonts w:ascii="Times New Roman" w:hAnsi="Times New Roman" w:cs="Times New Roman"/>
          <w:sz w:val="24"/>
          <w:szCs w:val="24"/>
          <w:lang w:val="lt-LT"/>
        </w:rPr>
      </w:pPr>
      <w:r>
        <w:rPr>
          <w:lang w:val="lt-LT"/>
        </w:rPr>
        <w:tab/>
      </w:r>
      <w:r w:rsidRPr="00205C05">
        <w:rPr>
          <w:rFonts w:ascii="Times New Roman" w:hAnsi="Times New Roman" w:cs="Times New Roman"/>
          <w:b/>
          <w:sz w:val="24"/>
          <w:szCs w:val="24"/>
          <w:lang w:val="lt-LT"/>
        </w:rPr>
        <w:t>Turizmo renginių dalyviai</w:t>
      </w:r>
      <w:r w:rsidRPr="00205C05">
        <w:rPr>
          <w:rFonts w:ascii="Times New Roman" w:hAnsi="Times New Roman" w:cs="Times New Roman"/>
          <w:sz w:val="24"/>
          <w:szCs w:val="24"/>
          <w:lang w:val="lt-LT"/>
        </w:rPr>
        <w:t xml:space="preserve"> – </w:t>
      </w:r>
      <w:r w:rsidR="00205C05" w:rsidRPr="00205C05">
        <w:rPr>
          <w:rFonts w:ascii="Times New Roman" w:hAnsi="Times New Roman" w:cs="Times New Roman"/>
          <w:sz w:val="24"/>
          <w:szCs w:val="24"/>
          <w:lang w:val="lt-LT"/>
        </w:rPr>
        <w:t xml:space="preserve">progimnazijos </w:t>
      </w:r>
      <w:r w:rsidRPr="00205C05">
        <w:rPr>
          <w:rFonts w:ascii="Times New Roman" w:hAnsi="Times New Roman" w:cs="Times New Roman"/>
          <w:sz w:val="24"/>
          <w:szCs w:val="24"/>
          <w:lang w:val="lt-LT"/>
        </w:rPr>
        <w:t>mokiniai nuo 6 iki 14 metų</w:t>
      </w:r>
      <w:r w:rsidR="00205C05">
        <w:rPr>
          <w:rFonts w:ascii="Times New Roman" w:hAnsi="Times New Roman" w:cs="Times New Roman"/>
          <w:sz w:val="24"/>
          <w:szCs w:val="24"/>
          <w:lang w:val="lt-LT"/>
        </w:rPr>
        <w:t xml:space="preserve"> (mokiniai, </w:t>
      </w:r>
      <w:r w:rsidR="00205C05" w:rsidRPr="00205C05">
        <w:rPr>
          <w:rFonts w:ascii="Times New Roman" w:hAnsi="Times New Roman" w:cs="Times New Roman"/>
          <w:sz w:val="24"/>
          <w:szCs w:val="24"/>
          <w:lang w:val="lt-LT"/>
        </w:rPr>
        <w:t xml:space="preserve">turintys specialiųjų ugdymosi poreikių, dviejų dienų ar ilgiau trunkančiuose </w:t>
      </w:r>
      <w:r w:rsidR="00205C05">
        <w:rPr>
          <w:rFonts w:ascii="Times New Roman" w:hAnsi="Times New Roman" w:cs="Times New Roman"/>
          <w:sz w:val="24"/>
          <w:szCs w:val="24"/>
          <w:lang w:val="lt-LT"/>
        </w:rPr>
        <w:t xml:space="preserve">išvykose </w:t>
      </w:r>
      <w:r w:rsidR="00205C05" w:rsidRPr="00205C05">
        <w:rPr>
          <w:rFonts w:ascii="Times New Roman" w:hAnsi="Times New Roman" w:cs="Times New Roman"/>
          <w:sz w:val="24"/>
          <w:szCs w:val="24"/>
          <w:lang w:val="lt-LT"/>
        </w:rPr>
        <w:t>gali dalyvauti tik su gydytojo ir tėvų leidimu</w:t>
      </w:r>
      <w:r w:rsidR="00205C05">
        <w:rPr>
          <w:rFonts w:ascii="Times New Roman" w:hAnsi="Times New Roman" w:cs="Times New Roman"/>
          <w:sz w:val="24"/>
          <w:szCs w:val="24"/>
          <w:lang w:val="lt-LT"/>
        </w:rPr>
        <w:t>).</w:t>
      </w:r>
    </w:p>
    <w:p w:rsidR="00B13059" w:rsidRDefault="00B13059" w:rsidP="00164377">
      <w:pPr>
        <w:ind w:firstLine="720"/>
        <w:jc w:val="both"/>
        <w:rPr>
          <w:rFonts w:ascii="Times New Roman" w:hAnsi="Times New Roman" w:cs="Times New Roman"/>
          <w:sz w:val="24"/>
          <w:szCs w:val="24"/>
          <w:lang w:val="lt-LT"/>
        </w:rPr>
      </w:pPr>
      <w:r w:rsidRPr="00EF081A">
        <w:rPr>
          <w:rFonts w:ascii="Times New Roman" w:hAnsi="Times New Roman" w:cs="Times New Roman"/>
          <w:sz w:val="24"/>
          <w:szCs w:val="24"/>
          <w:lang w:val="lt-LT"/>
        </w:rPr>
        <w:lastRenderedPageBreak/>
        <w:t>5.</w:t>
      </w:r>
      <w:r>
        <w:rPr>
          <w:rFonts w:ascii="Times New Roman" w:hAnsi="Times New Roman" w:cs="Times New Roman"/>
          <w:sz w:val="24"/>
          <w:szCs w:val="24"/>
          <w:lang w:val="lt-LT"/>
        </w:rPr>
        <w:t xml:space="preserve"> </w:t>
      </w:r>
      <w:r w:rsidRPr="00B13059">
        <w:rPr>
          <w:rFonts w:ascii="Times New Roman" w:hAnsi="Times New Roman" w:cs="Times New Roman"/>
          <w:sz w:val="24"/>
          <w:szCs w:val="24"/>
          <w:lang w:val="lt-LT"/>
        </w:rPr>
        <w:t>Klas</w:t>
      </w:r>
      <w:r w:rsidR="00A3250B">
        <w:rPr>
          <w:rFonts w:ascii="Times New Roman" w:hAnsi="Times New Roman" w:cs="Times New Roman"/>
          <w:sz w:val="24"/>
          <w:szCs w:val="24"/>
          <w:lang w:val="lt-LT"/>
        </w:rPr>
        <w:t>ei skiriama kultūrinė–pažintinė</w:t>
      </w:r>
      <w:r>
        <w:rPr>
          <w:rFonts w:ascii="Times New Roman" w:hAnsi="Times New Roman" w:cs="Times New Roman"/>
          <w:sz w:val="24"/>
          <w:szCs w:val="24"/>
          <w:lang w:val="lt-LT"/>
        </w:rPr>
        <w:t xml:space="preserve"> diena įskaitoma tada, kai į</w:t>
      </w:r>
      <w:r w:rsidRPr="00B13059">
        <w:rPr>
          <w:rFonts w:ascii="Times New Roman" w:hAnsi="Times New Roman" w:cs="Times New Roman"/>
          <w:sz w:val="24"/>
          <w:szCs w:val="24"/>
          <w:lang w:val="lt-LT"/>
        </w:rPr>
        <w:t xml:space="preserve"> ekskursiją, išvyką ar žygį vyksta ne mažiau kaip 75 % tos k</w:t>
      </w:r>
      <w:r>
        <w:rPr>
          <w:rFonts w:ascii="Times New Roman" w:hAnsi="Times New Roman" w:cs="Times New Roman"/>
          <w:sz w:val="24"/>
          <w:szCs w:val="24"/>
          <w:lang w:val="lt-LT"/>
        </w:rPr>
        <w:t>lasės mokinių. Kitu atveju (kai išvyksta keli klasės mokiniai)</w:t>
      </w:r>
      <w:r w:rsidRPr="00B13059">
        <w:rPr>
          <w:rFonts w:ascii="Times New Roman" w:hAnsi="Times New Roman" w:cs="Times New Roman"/>
          <w:sz w:val="24"/>
          <w:szCs w:val="24"/>
          <w:lang w:val="lt-LT"/>
        </w:rPr>
        <w:t>, jų nedalyvavimas pamokose pateisinamas direktoriaus įsakymu</w:t>
      </w:r>
      <w:r>
        <w:rPr>
          <w:rFonts w:ascii="Times New Roman" w:hAnsi="Times New Roman" w:cs="Times New Roman"/>
          <w:sz w:val="24"/>
          <w:szCs w:val="24"/>
          <w:lang w:val="lt-LT"/>
        </w:rPr>
        <w:t>.</w:t>
      </w:r>
    </w:p>
    <w:p w:rsidR="00EF081A" w:rsidRDefault="00EF081A" w:rsidP="00164377">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EF081A">
        <w:rPr>
          <w:rFonts w:ascii="Times New Roman" w:hAnsi="Times New Roman" w:cs="Times New Roman"/>
          <w:sz w:val="24"/>
          <w:szCs w:val="24"/>
          <w:lang w:val="lt-LT"/>
        </w:rPr>
        <w:t>Į edukacin</w:t>
      </w:r>
      <w:r>
        <w:rPr>
          <w:rFonts w:ascii="Times New Roman" w:hAnsi="Times New Roman" w:cs="Times New Roman"/>
          <w:sz w:val="24"/>
          <w:szCs w:val="24"/>
          <w:lang w:val="lt-LT"/>
        </w:rPr>
        <w:t>ę</w:t>
      </w:r>
      <w:r w:rsidRPr="00EF081A">
        <w:rPr>
          <w:rFonts w:ascii="Times New Roman" w:hAnsi="Times New Roman" w:cs="Times New Roman"/>
          <w:sz w:val="24"/>
          <w:szCs w:val="24"/>
          <w:lang w:val="lt-LT"/>
        </w:rPr>
        <w:t xml:space="preserve"> išvyk</w:t>
      </w:r>
      <w:r>
        <w:rPr>
          <w:rFonts w:ascii="Times New Roman" w:hAnsi="Times New Roman" w:cs="Times New Roman"/>
          <w:sz w:val="24"/>
          <w:szCs w:val="24"/>
          <w:lang w:val="lt-LT"/>
        </w:rPr>
        <w:t>ą</w:t>
      </w:r>
      <w:r w:rsidRPr="00EF081A">
        <w:rPr>
          <w:rFonts w:ascii="Times New Roman" w:hAnsi="Times New Roman" w:cs="Times New Roman"/>
          <w:sz w:val="24"/>
          <w:szCs w:val="24"/>
          <w:lang w:val="lt-LT"/>
        </w:rPr>
        <w:t>, ekskursij</w:t>
      </w:r>
      <w:r>
        <w:rPr>
          <w:rFonts w:ascii="Times New Roman" w:hAnsi="Times New Roman" w:cs="Times New Roman"/>
          <w:sz w:val="24"/>
          <w:szCs w:val="24"/>
          <w:lang w:val="lt-LT"/>
        </w:rPr>
        <w:t>ą</w:t>
      </w:r>
      <w:r w:rsidRPr="00EF081A">
        <w:rPr>
          <w:rFonts w:ascii="Times New Roman" w:hAnsi="Times New Roman" w:cs="Times New Roman"/>
          <w:sz w:val="24"/>
          <w:szCs w:val="24"/>
          <w:lang w:val="lt-LT"/>
        </w:rPr>
        <w:t>, žyg</w:t>
      </w:r>
      <w:r>
        <w:rPr>
          <w:rFonts w:ascii="Times New Roman" w:hAnsi="Times New Roman" w:cs="Times New Roman"/>
          <w:sz w:val="24"/>
          <w:szCs w:val="24"/>
          <w:lang w:val="lt-LT"/>
        </w:rPr>
        <w:t>į</w:t>
      </w:r>
      <w:r w:rsidRPr="00EF081A">
        <w:rPr>
          <w:rFonts w:ascii="Times New Roman" w:hAnsi="Times New Roman" w:cs="Times New Roman"/>
          <w:sz w:val="24"/>
          <w:szCs w:val="24"/>
          <w:lang w:val="lt-LT"/>
        </w:rPr>
        <w:t xml:space="preserve"> nevykstantys mokiniai privalo būti pamokose, jiems organizuojama ugdomoji veikla pagal numatytą tvarkaraštį.</w:t>
      </w:r>
    </w:p>
    <w:p w:rsidR="00EF081A" w:rsidRDefault="00EF081A" w:rsidP="00164377">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 Išvykos v</w:t>
      </w:r>
      <w:r w:rsidRPr="00EF081A">
        <w:rPr>
          <w:rFonts w:ascii="Times New Roman" w:hAnsi="Times New Roman" w:cs="Times New Roman"/>
          <w:sz w:val="24"/>
          <w:szCs w:val="24"/>
          <w:lang w:val="lt-LT"/>
        </w:rPr>
        <w:t>adovas/klasės vadovas apie planuojamą išvyką ne vėliau kaip likus trims dienoms iki numatomos išvyko</w:t>
      </w:r>
      <w:r>
        <w:rPr>
          <w:rFonts w:ascii="Times New Roman" w:hAnsi="Times New Roman" w:cs="Times New Roman"/>
          <w:sz w:val="24"/>
          <w:szCs w:val="24"/>
          <w:lang w:val="lt-LT"/>
        </w:rPr>
        <w:t>s raštu informuoja direktorių</w:t>
      </w:r>
      <w:r w:rsidRPr="00EF081A">
        <w:rPr>
          <w:rFonts w:ascii="Times New Roman" w:hAnsi="Times New Roman" w:cs="Times New Roman"/>
          <w:sz w:val="24"/>
          <w:szCs w:val="24"/>
          <w:lang w:val="lt-LT"/>
        </w:rPr>
        <w:t>: pateikia prašymą, mokinių sąrašą, planą/programą, kur nurodo turizmo renginio, ekskursijos, išvykos ar žygio tikslus, išvykimo dieną, esant reikalui, dar patikslina išvykstančių mokinių sąrašą.</w:t>
      </w:r>
    </w:p>
    <w:p w:rsidR="00EF081A" w:rsidRPr="00EF081A" w:rsidRDefault="00EF081A" w:rsidP="00164377">
      <w:pPr>
        <w:ind w:firstLine="720"/>
        <w:jc w:val="both"/>
        <w:rPr>
          <w:rFonts w:ascii="Times New Roman" w:hAnsi="Times New Roman" w:cs="Times New Roman"/>
          <w:sz w:val="24"/>
          <w:szCs w:val="24"/>
          <w:lang w:val="lt-LT"/>
        </w:rPr>
      </w:pPr>
    </w:p>
    <w:p w:rsidR="00EF081A" w:rsidRPr="00EF081A" w:rsidRDefault="00EF081A" w:rsidP="00164377">
      <w:pPr>
        <w:spacing w:after="160"/>
        <w:ind w:firstLine="708"/>
        <w:contextualSpacing/>
        <w:jc w:val="center"/>
        <w:rPr>
          <w:rFonts w:ascii="Times New Roman" w:eastAsia="Calibri" w:hAnsi="Times New Roman" w:cs="Times New Roman"/>
          <w:b/>
          <w:sz w:val="24"/>
          <w:szCs w:val="24"/>
          <w:lang w:val="lt-LT"/>
        </w:rPr>
      </w:pPr>
      <w:r w:rsidRPr="00EF081A">
        <w:rPr>
          <w:rFonts w:ascii="Times New Roman" w:eastAsia="Calibri" w:hAnsi="Times New Roman" w:cs="Times New Roman"/>
          <w:b/>
          <w:sz w:val="24"/>
          <w:szCs w:val="24"/>
          <w:lang w:val="lt-LT"/>
        </w:rPr>
        <w:t>II SKYRIUS</w:t>
      </w:r>
    </w:p>
    <w:p w:rsidR="00EF081A" w:rsidRPr="00EF081A" w:rsidRDefault="00EF081A" w:rsidP="00164377">
      <w:pPr>
        <w:spacing w:after="160"/>
        <w:ind w:firstLine="708"/>
        <w:contextualSpacing/>
        <w:jc w:val="center"/>
        <w:rPr>
          <w:rFonts w:ascii="Times New Roman" w:eastAsia="Calibri" w:hAnsi="Times New Roman" w:cs="Times New Roman"/>
          <w:b/>
          <w:sz w:val="24"/>
          <w:szCs w:val="24"/>
          <w:lang w:val="lt-LT"/>
        </w:rPr>
      </w:pPr>
      <w:r w:rsidRPr="00EF081A">
        <w:rPr>
          <w:rFonts w:ascii="Times New Roman" w:eastAsia="Calibri" w:hAnsi="Times New Roman" w:cs="Times New Roman"/>
          <w:b/>
          <w:sz w:val="24"/>
          <w:szCs w:val="24"/>
          <w:lang w:val="lt-LT"/>
        </w:rPr>
        <w:t xml:space="preserve"> MOKINIŲ EDUKACINIŲ IŠVYKŲ, EKSKURSIJŲ, ŽYGIŲ DALYVIŲ SAUGUMO UŽTIKRINIMAS</w:t>
      </w:r>
    </w:p>
    <w:p w:rsidR="00A3250B" w:rsidRPr="00A3250B" w:rsidRDefault="00A3250B" w:rsidP="00164377">
      <w:pPr>
        <w:spacing w:after="0"/>
        <w:ind w:firstLine="720"/>
        <w:jc w:val="both"/>
        <w:rPr>
          <w:rFonts w:ascii="Times New Roman" w:hAnsi="Times New Roman" w:cs="Times New Roman"/>
          <w:sz w:val="24"/>
          <w:szCs w:val="24"/>
          <w:lang w:val="lt-LT"/>
        </w:rPr>
      </w:pPr>
    </w:p>
    <w:p w:rsidR="00B13059" w:rsidRPr="00A3250B" w:rsidRDefault="00A3250B" w:rsidP="00164377">
      <w:pPr>
        <w:spacing w:after="0"/>
        <w:ind w:firstLine="720"/>
        <w:jc w:val="both"/>
        <w:rPr>
          <w:rFonts w:ascii="Times New Roman" w:hAnsi="Times New Roman" w:cs="Times New Roman"/>
          <w:sz w:val="24"/>
          <w:szCs w:val="24"/>
          <w:lang w:val="lt-LT"/>
        </w:rPr>
      </w:pPr>
      <w:r w:rsidRPr="00A3250B">
        <w:rPr>
          <w:rFonts w:ascii="Times New Roman" w:hAnsi="Times New Roman" w:cs="Times New Roman"/>
          <w:sz w:val="24"/>
          <w:szCs w:val="24"/>
          <w:lang w:val="lt-LT"/>
        </w:rPr>
        <w:t xml:space="preserve">8. Išvykos vadovu gali būti tik asmuo, turintis vaikų turizmo organizavimo pažymėjimą. </w:t>
      </w:r>
    </w:p>
    <w:p w:rsidR="00A3250B" w:rsidRDefault="00A3250B" w:rsidP="00164377">
      <w:pPr>
        <w:spacing w:after="0"/>
        <w:ind w:firstLine="720"/>
        <w:jc w:val="both"/>
        <w:rPr>
          <w:rFonts w:ascii="Times New Roman" w:hAnsi="Times New Roman" w:cs="Times New Roman"/>
          <w:sz w:val="24"/>
          <w:szCs w:val="24"/>
          <w:lang w:val="lt-LT"/>
        </w:rPr>
      </w:pPr>
      <w:r w:rsidRPr="00A3250B">
        <w:rPr>
          <w:rFonts w:ascii="Times New Roman" w:hAnsi="Times New Roman" w:cs="Times New Roman"/>
          <w:sz w:val="24"/>
          <w:szCs w:val="24"/>
          <w:lang w:val="lt-LT"/>
        </w:rPr>
        <w:t>9. Didesnėms nei 15 mokinių grupėms skir</w:t>
      </w:r>
      <w:r>
        <w:rPr>
          <w:rFonts w:ascii="Times New Roman" w:hAnsi="Times New Roman" w:cs="Times New Roman"/>
          <w:sz w:val="24"/>
          <w:szCs w:val="24"/>
          <w:lang w:val="lt-LT"/>
        </w:rPr>
        <w:t xml:space="preserve">iami 2 turizmo renginio vadovai, turintys </w:t>
      </w:r>
      <w:r w:rsidRPr="00A3250B">
        <w:rPr>
          <w:rFonts w:ascii="Times New Roman" w:hAnsi="Times New Roman" w:cs="Times New Roman"/>
          <w:sz w:val="24"/>
          <w:szCs w:val="24"/>
          <w:lang w:val="lt-LT"/>
        </w:rPr>
        <w:t>vaikų</w:t>
      </w:r>
      <w:r>
        <w:rPr>
          <w:rFonts w:ascii="Times New Roman" w:hAnsi="Times New Roman" w:cs="Times New Roman"/>
          <w:sz w:val="24"/>
          <w:szCs w:val="24"/>
          <w:lang w:val="lt-LT"/>
        </w:rPr>
        <w:t xml:space="preserve"> turizmo organizavimo pažymėjimus.</w:t>
      </w:r>
    </w:p>
    <w:p w:rsidR="00A3250B" w:rsidRDefault="00A3250B"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 Prog</w:t>
      </w:r>
      <w:r w:rsidRPr="00A3250B">
        <w:rPr>
          <w:rFonts w:ascii="Times New Roman" w:hAnsi="Times New Roman" w:cs="Times New Roman"/>
          <w:sz w:val="24"/>
          <w:szCs w:val="24"/>
          <w:lang w:val="lt-LT"/>
        </w:rPr>
        <w:t>imnazijos</w:t>
      </w:r>
      <w:r>
        <w:rPr>
          <w:rFonts w:ascii="Times New Roman" w:hAnsi="Times New Roman" w:cs="Times New Roman"/>
          <w:sz w:val="24"/>
          <w:szCs w:val="24"/>
          <w:lang w:val="lt-LT"/>
        </w:rPr>
        <w:t xml:space="preserve"> direktorius</w:t>
      </w:r>
      <w:r w:rsidRPr="00A3250B">
        <w:rPr>
          <w:rFonts w:ascii="Times New Roman" w:hAnsi="Times New Roman" w:cs="Times New Roman"/>
          <w:sz w:val="24"/>
          <w:szCs w:val="24"/>
          <w:lang w:val="lt-LT"/>
        </w:rPr>
        <w:t>, užtikrindama</w:t>
      </w:r>
      <w:r>
        <w:rPr>
          <w:rFonts w:ascii="Times New Roman" w:hAnsi="Times New Roman" w:cs="Times New Roman"/>
          <w:sz w:val="24"/>
          <w:szCs w:val="24"/>
          <w:lang w:val="lt-LT"/>
        </w:rPr>
        <w:t>s</w:t>
      </w:r>
      <w:r w:rsidRPr="00A3250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išvykos </w:t>
      </w:r>
      <w:r w:rsidRPr="00A3250B">
        <w:rPr>
          <w:rFonts w:ascii="Times New Roman" w:hAnsi="Times New Roman" w:cs="Times New Roman"/>
          <w:sz w:val="24"/>
          <w:szCs w:val="24"/>
          <w:lang w:val="lt-LT"/>
        </w:rPr>
        <w:t xml:space="preserve">dalyvių saugumą: </w:t>
      </w:r>
    </w:p>
    <w:p w:rsidR="00A3250B" w:rsidRDefault="00A3250B" w:rsidP="00164377">
      <w:pPr>
        <w:spacing w:after="0"/>
        <w:ind w:firstLine="720"/>
        <w:jc w:val="both"/>
        <w:rPr>
          <w:rFonts w:ascii="Times New Roman" w:hAnsi="Times New Roman" w:cs="Times New Roman"/>
          <w:sz w:val="24"/>
          <w:szCs w:val="24"/>
          <w:lang w:val="lt-LT"/>
        </w:rPr>
      </w:pPr>
      <w:r w:rsidRPr="00A3250B">
        <w:rPr>
          <w:rFonts w:ascii="Times New Roman" w:hAnsi="Times New Roman" w:cs="Times New Roman"/>
          <w:sz w:val="24"/>
          <w:szCs w:val="24"/>
          <w:lang w:val="lt-LT"/>
        </w:rPr>
        <w:t>1</w:t>
      </w:r>
      <w:r>
        <w:rPr>
          <w:rFonts w:ascii="Times New Roman" w:hAnsi="Times New Roman" w:cs="Times New Roman"/>
          <w:sz w:val="24"/>
          <w:szCs w:val="24"/>
          <w:lang w:val="lt-LT"/>
        </w:rPr>
        <w:t>0</w:t>
      </w:r>
      <w:r w:rsidRPr="00A3250B">
        <w:rPr>
          <w:rFonts w:ascii="Times New Roman" w:hAnsi="Times New Roman" w:cs="Times New Roman"/>
          <w:sz w:val="24"/>
          <w:szCs w:val="24"/>
          <w:lang w:val="lt-LT"/>
        </w:rPr>
        <w:t xml:space="preserve">.1. įsakymu tvirtina </w:t>
      </w:r>
      <w:r>
        <w:rPr>
          <w:rFonts w:ascii="Times New Roman" w:hAnsi="Times New Roman" w:cs="Times New Roman"/>
          <w:sz w:val="24"/>
          <w:szCs w:val="24"/>
          <w:lang w:val="lt-LT"/>
        </w:rPr>
        <w:t xml:space="preserve">dalyvių sąrašą, išvykos </w:t>
      </w:r>
      <w:r w:rsidRPr="00A3250B">
        <w:rPr>
          <w:rFonts w:ascii="Times New Roman" w:hAnsi="Times New Roman" w:cs="Times New Roman"/>
          <w:sz w:val="24"/>
          <w:szCs w:val="24"/>
          <w:lang w:val="lt-LT"/>
        </w:rPr>
        <w:t>vadovo kandidatūrą</w:t>
      </w:r>
      <w:r w:rsidR="00192099">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192099">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A3250B">
        <w:rPr>
          <w:rFonts w:ascii="Times New Roman" w:hAnsi="Times New Roman" w:cs="Times New Roman"/>
          <w:sz w:val="24"/>
          <w:szCs w:val="24"/>
          <w:lang w:val="lt-LT"/>
        </w:rPr>
        <w:t xml:space="preserve">; </w:t>
      </w:r>
    </w:p>
    <w:p w:rsidR="00A3250B" w:rsidRDefault="00A3250B" w:rsidP="00164377">
      <w:pPr>
        <w:spacing w:after="0"/>
        <w:ind w:firstLine="720"/>
        <w:jc w:val="both"/>
        <w:rPr>
          <w:rFonts w:ascii="Times New Roman" w:hAnsi="Times New Roman" w:cs="Times New Roman"/>
          <w:sz w:val="24"/>
          <w:szCs w:val="24"/>
          <w:lang w:val="lt-LT"/>
        </w:rPr>
      </w:pPr>
      <w:r w:rsidRPr="00A3250B">
        <w:rPr>
          <w:rFonts w:ascii="Times New Roman" w:hAnsi="Times New Roman" w:cs="Times New Roman"/>
          <w:sz w:val="24"/>
          <w:szCs w:val="24"/>
          <w:lang w:val="lt-LT"/>
        </w:rPr>
        <w:t>1</w:t>
      </w:r>
      <w:r>
        <w:rPr>
          <w:rFonts w:ascii="Times New Roman" w:hAnsi="Times New Roman" w:cs="Times New Roman"/>
          <w:sz w:val="24"/>
          <w:szCs w:val="24"/>
          <w:lang w:val="lt-LT"/>
        </w:rPr>
        <w:t>0</w:t>
      </w:r>
      <w:r w:rsidRPr="00A3250B">
        <w:rPr>
          <w:rFonts w:ascii="Times New Roman" w:hAnsi="Times New Roman" w:cs="Times New Roman"/>
          <w:sz w:val="24"/>
          <w:szCs w:val="24"/>
          <w:lang w:val="lt-LT"/>
        </w:rPr>
        <w:t xml:space="preserve">.2. jei reikia, skiria vieną ar kelis lydinčius asmenis, atsižvelgdamas į pateiktus prašymus; </w:t>
      </w:r>
    </w:p>
    <w:p w:rsidR="00A3250B" w:rsidRDefault="00A3250B" w:rsidP="00164377">
      <w:pPr>
        <w:spacing w:after="0"/>
        <w:ind w:firstLine="720"/>
        <w:jc w:val="both"/>
        <w:rPr>
          <w:rFonts w:ascii="Times New Roman" w:hAnsi="Times New Roman" w:cs="Times New Roman"/>
          <w:sz w:val="24"/>
          <w:szCs w:val="24"/>
          <w:lang w:val="lt-LT"/>
        </w:rPr>
      </w:pPr>
      <w:r w:rsidRPr="00A3250B">
        <w:rPr>
          <w:rFonts w:ascii="Times New Roman" w:hAnsi="Times New Roman" w:cs="Times New Roman"/>
          <w:sz w:val="24"/>
          <w:szCs w:val="24"/>
          <w:lang w:val="lt-LT"/>
        </w:rPr>
        <w:t>1</w:t>
      </w:r>
      <w:r>
        <w:rPr>
          <w:rFonts w:ascii="Times New Roman" w:hAnsi="Times New Roman" w:cs="Times New Roman"/>
          <w:sz w:val="24"/>
          <w:szCs w:val="24"/>
          <w:lang w:val="lt-LT"/>
        </w:rPr>
        <w:t>0</w:t>
      </w:r>
      <w:r w:rsidRPr="00A3250B">
        <w:rPr>
          <w:rFonts w:ascii="Times New Roman" w:hAnsi="Times New Roman" w:cs="Times New Roman"/>
          <w:sz w:val="24"/>
          <w:szCs w:val="24"/>
          <w:lang w:val="lt-LT"/>
        </w:rPr>
        <w:t xml:space="preserve">.3. nurodo </w:t>
      </w:r>
      <w:r>
        <w:rPr>
          <w:rFonts w:ascii="Times New Roman" w:hAnsi="Times New Roman" w:cs="Times New Roman"/>
          <w:sz w:val="24"/>
          <w:szCs w:val="24"/>
          <w:lang w:val="lt-LT"/>
        </w:rPr>
        <w:t>išvykos</w:t>
      </w:r>
      <w:r w:rsidRPr="00A3250B">
        <w:rPr>
          <w:rFonts w:ascii="Times New Roman" w:hAnsi="Times New Roman" w:cs="Times New Roman"/>
          <w:sz w:val="24"/>
          <w:szCs w:val="24"/>
          <w:lang w:val="lt-LT"/>
        </w:rPr>
        <w:t xml:space="preserve"> vadovui</w:t>
      </w:r>
      <w:r>
        <w:rPr>
          <w:rFonts w:ascii="Times New Roman" w:hAnsi="Times New Roman" w:cs="Times New Roman"/>
          <w:sz w:val="24"/>
          <w:szCs w:val="24"/>
          <w:lang w:val="lt-LT"/>
        </w:rPr>
        <w:t xml:space="preserve"> pravesti instruktažą</w:t>
      </w:r>
      <w:r w:rsidRPr="00A3250B">
        <w:rPr>
          <w:rFonts w:ascii="Times New Roman" w:hAnsi="Times New Roman" w:cs="Times New Roman"/>
          <w:sz w:val="24"/>
          <w:szCs w:val="24"/>
          <w:lang w:val="lt-LT"/>
        </w:rPr>
        <w:t>.</w:t>
      </w:r>
    </w:p>
    <w:p w:rsidR="00A3250B" w:rsidRDefault="00A3250B"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 Išvykos vadovas</w:t>
      </w:r>
      <w:r w:rsidRPr="00A3250B">
        <w:rPr>
          <w:rFonts w:ascii="Times New Roman" w:hAnsi="Times New Roman" w:cs="Times New Roman"/>
          <w:sz w:val="24"/>
          <w:szCs w:val="24"/>
          <w:lang w:val="lt-LT"/>
        </w:rPr>
        <w:t>, užtikrindamas dalyvių saugumą:</w:t>
      </w:r>
    </w:p>
    <w:p w:rsidR="00200836" w:rsidRPr="00200836" w:rsidRDefault="00A3250B"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11.1. </w:t>
      </w:r>
      <w:r w:rsidR="00200836" w:rsidRPr="00200836">
        <w:rPr>
          <w:rFonts w:ascii="Times New Roman" w:hAnsi="Times New Roman" w:cs="Times New Roman"/>
          <w:sz w:val="24"/>
          <w:szCs w:val="24"/>
          <w:lang w:val="lt-LT"/>
        </w:rPr>
        <w:t xml:space="preserve">rengdamas išvykos programą numato detalų maršrutą (atsižvelgia į dalyvių amžių jų sveikatos būklę, nustato išvykimo, atvykimo vietą ir laiką, vietą); </w:t>
      </w:r>
    </w:p>
    <w:p w:rsidR="00200836" w:rsidRPr="00200836" w:rsidRDefault="00200836"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200836">
        <w:rPr>
          <w:rFonts w:ascii="Times New Roman" w:hAnsi="Times New Roman" w:cs="Times New Roman"/>
          <w:sz w:val="24"/>
          <w:szCs w:val="24"/>
          <w:lang w:val="lt-LT"/>
        </w:rPr>
        <w:t xml:space="preserve">.2. dėl organizuojamos išvykos </w:t>
      </w:r>
      <w:r>
        <w:rPr>
          <w:rFonts w:ascii="Times New Roman" w:hAnsi="Times New Roman" w:cs="Times New Roman"/>
          <w:sz w:val="24"/>
          <w:szCs w:val="24"/>
          <w:lang w:val="lt-LT"/>
        </w:rPr>
        <w:t>elektroniniame dienyne TAMO</w:t>
      </w:r>
      <w:r w:rsidRPr="00200836">
        <w:rPr>
          <w:rFonts w:ascii="Times New Roman" w:hAnsi="Times New Roman" w:cs="Times New Roman"/>
          <w:sz w:val="24"/>
          <w:szCs w:val="24"/>
          <w:lang w:val="lt-LT"/>
        </w:rPr>
        <w:t xml:space="preserve"> informuoja mokinių tėvus; </w:t>
      </w:r>
    </w:p>
    <w:p w:rsidR="00200836" w:rsidRPr="00200836" w:rsidRDefault="00200836"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rPr>
        <w:t>11.3.</w:t>
      </w:r>
      <w:r w:rsidRPr="00200836">
        <w:rPr>
          <w:rFonts w:ascii="Times New Roman" w:hAnsi="Times New Roman" w:cs="Times New Roman"/>
          <w:sz w:val="24"/>
          <w:szCs w:val="24"/>
        </w:rPr>
        <w:t xml:space="preserve"> </w:t>
      </w:r>
      <w:r>
        <w:rPr>
          <w:rFonts w:ascii="Times New Roman" w:hAnsi="Times New Roman" w:cs="Times New Roman"/>
          <w:sz w:val="24"/>
          <w:szCs w:val="24"/>
          <w:lang w:val="lt-LT"/>
        </w:rPr>
        <w:t>s</w:t>
      </w:r>
      <w:r w:rsidRPr="00200836">
        <w:rPr>
          <w:rFonts w:ascii="Times New Roman" w:hAnsi="Times New Roman" w:cs="Times New Roman"/>
          <w:sz w:val="24"/>
          <w:szCs w:val="24"/>
          <w:lang w:val="lt-LT"/>
        </w:rPr>
        <w:t xml:space="preserve">upažindina mokinius su </w:t>
      </w:r>
      <w:r>
        <w:rPr>
          <w:rFonts w:ascii="Times New Roman" w:hAnsi="Times New Roman" w:cs="Times New Roman"/>
          <w:sz w:val="24"/>
          <w:szCs w:val="24"/>
          <w:lang w:val="lt-LT"/>
        </w:rPr>
        <w:t>išvykos</w:t>
      </w:r>
      <w:r w:rsidRPr="00200836">
        <w:rPr>
          <w:rFonts w:ascii="Times New Roman" w:hAnsi="Times New Roman" w:cs="Times New Roman"/>
          <w:sz w:val="24"/>
          <w:szCs w:val="24"/>
          <w:lang w:val="lt-LT"/>
        </w:rPr>
        <w:t xml:space="preserve"> tikslais, programa, aptaria išvykos vykdymą, paskirsto mokiniams užduotis, numato refleksijos formas; </w:t>
      </w:r>
    </w:p>
    <w:p w:rsidR="00200836" w:rsidRDefault="00200836"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11.4. praveda mokiniams saugaus elgesio instruktažą;</w:t>
      </w:r>
    </w:p>
    <w:p w:rsidR="00200836" w:rsidRPr="00200836" w:rsidRDefault="00200836"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11.5.</w:t>
      </w:r>
      <w:r w:rsidRPr="00200836">
        <w:rPr>
          <w:rFonts w:ascii="Times New Roman" w:hAnsi="Times New Roman" w:cs="Times New Roman"/>
          <w:sz w:val="24"/>
          <w:szCs w:val="24"/>
          <w:lang w:val="lt-LT"/>
        </w:rPr>
        <w:t xml:space="preserve"> vykdo </w:t>
      </w:r>
      <w:r>
        <w:rPr>
          <w:rFonts w:ascii="Times New Roman" w:hAnsi="Times New Roman" w:cs="Times New Roman"/>
          <w:sz w:val="24"/>
          <w:szCs w:val="24"/>
          <w:lang w:val="lt-LT"/>
        </w:rPr>
        <w:t xml:space="preserve">instruktažo </w:t>
      </w:r>
      <w:r w:rsidRPr="00200836">
        <w:rPr>
          <w:rFonts w:ascii="Times New Roman" w:hAnsi="Times New Roman" w:cs="Times New Roman"/>
          <w:sz w:val="24"/>
          <w:szCs w:val="24"/>
          <w:lang w:val="lt-LT"/>
        </w:rPr>
        <w:t>registrą saugos instruktažų lape</w:t>
      </w:r>
      <w:r>
        <w:rPr>
          <w:rFonts w:ascii="Times New Roman" w:hAnsi="Times New Roman" w:cs="Times New Roman"/>
          <w:sz w:val="24"/>
          <w:szCs w:val="24"/>
          <w:lang w:val="lt-LT"/>
        </w:rPr>
        <w:t xml:space="preserve"> (iš elektroninio dienyno TAMO)</w:t>
      </w:r>
      <w:r w:rsidRPr="00200836">
        <w:rPr>
          <w:rFonts w:ascii="Times New Roman" w:hAnsi="Times New Roman" w:cs="Times New Roman"/>
          <w:sz w:val="24"/>
          <w:szCs w:val="24"/>
          <w:lang w:val="lt-LT"/>
        </w:rPr>
        <w:t>, kuria</w:t>
      </w:r>
      <w:r>
        <w:rPr>
          <w:rFonts w:ascii="Times New Roman" w:hAnsi="Times New Roman" w:cs="Times New Roman"/>
          <w:sz w:val="24"/>
          <w:szCs w:val="24"/>
          <w:lang w:val="lt-LT"/>
        </w:rPr>
        <w:t>me mokiniai pasirašo</w:t>
      </w:r>
      <w:r w:rsidRPr="00200836">
        <w:rPr>
          <w:rFonts w:ascii="Times New Roman" w:hAnsi="Times New Roman" w:cs="Times New Roman"/>
          <w:sz w:val="24"/>
          <w:szCs w:val="24"/>
          <w:lang w:val="lt-LT"/>
        </w:rPr>
        <w:t xml:space="preserve">, įsega </w:t>
      </w:r>
      <w:r>
        <w:rPr>
          <w:rFonts w:ascii="Times New Roman" w:hAnsi="Times New Roman" w:cs="Times New Roman"/>
          <w:sz w:val="24"/>
          <w:szCs w:val="24"/>
          <w:lang w:val="lt-LT"/>
        </w:rPr>
        <w:t xml:space="preserve">lapą </w:t>
      </w:r>
      <w:r w:rsidRPr="00200836">
        <w:rPr>
          <w:rFonts w:ascii="Times New Roman" w:hAnsi="Times New Roman" w:cs="Times New Roman"/>
          <w:sz w:val="24"/>
          <w:szCs w:val="24"/>
          <w:lang w:val="lt-LT"/>
        </w:rPr>
        <w:t xml:space="preserve">į aplankalą </w:t>
      </w:r>
      <w:r>
        <w:rPr>
          <w:rFonts w:ascii="Times New Roman" w:hAnsi="Times New Roman" w:cs="Times New Roman"/>
          <w:sz w:val="24"/>
          <w:szCs w:val="24"/>
          <w:lang w:val="lt-LT"/>
        </w:rPr>
        <w:t>,,</w:t>
      </w:r>
      <w:r w:rsidRPr="00200836">
        <w:rPr>
          <w:rFonts w:ascii="Times New Roman" w:hAnsi="Times New Roman" w:cs="Times New Roman"/>
          <w:sz w:val="24"/>
          <w:szCs w:val="24"/>
          <w:lang w:val="lt-LT"/>
        </w:rPr>
        <w:t>Instruktažai</w:t>
      </w:r>
      <w:r>
        <w:rPr>
          <w:rFonts w:ascii="Times New Roman" w:hAnsi="Times New Roman" w:cs="Times New Roman"/>
          <w:sz w:val="24"/>
          <w:szCs w:val="24"/>
          <w:lang w:val="lt-LT"/>
        </w:rPr>
        <w:t>“</w:t>
      </w:r>
      <w:r w:rsidRPr="00200836">
        <w:rPr>
          <w:rFonts w:ascii="Times New Roman" w:hAnsi="Times New Roman" w:cs="Times New Roman"/>
          <w:sz w:val="24"/>
          <w:szCs w:val="24"/>
          <w:lang w:val="lt-LT"/>
        </w:rPr>
        <w:t xml:space="preserve">, kuris saugomas Mokytojų kambaryje; </w:t>
      </w:r>
    </w:p>
    <w:p w:rsidR="00200836" w:rsidRPr="00200836" w:rsidRDefault="00200836" w:rsidP="00164377">
      <w:pPr>
        <w:spacing w:after="0"/>
        <w:ind w:firstLine="720"/>
        <w:jc w:val="both"/>
        <w:rPr>
          <w:rFonts w:ascii="Times New Roman" w:hAnsi="Times New Roman" w:cs="Times New Roman"/>
          <w:sz w:val="24"/>
          <w:szCs w:val="24"/>
          <w:lang w:val="lt-LT"/>
        </w:rPr>
      </w:pPr>
      <w:r w:rsidRPr="00200836">
        <w:rPr>
          <w:rFonts w:ascii="Times New Roman" w:hAnsi="Times New Roman" w:cs="Times New Roman"/>
          <w:sz w:val="24"/>
          <w:szCs w:val="24"/>
          <w:lang w:val="lt-LT"/>
        </w:rPr>
        <w:t xml:space="preserve">11.6. užtikrina mokinių saugumą visos išvykos metu, reikalui esant suteikia pirmąją medicininę pagalbą; </w:t>
      </w:r>
    </w:p>
    <w:p w:rsidR="00200836" w:rsidRDefault="00200836"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11.7.</w:t>
      </w:r>
      <w:r w:rsidRPr="00200836">
        <w:rPr>
          <w:rFonts w:ascii="Times New Roman" w:hAnsi="Times New Roman" w:cs="Times New Roman"/>
          <w:sz w:val="24"/>
          <w:szCs w:val="24"/>
          <w:lang w:val="lt-LT"/>
        </w:rPr>
        <w:t xml:space="preserve"> susidarius situacijai, gręsiančiai mokinių saugumui, pakeičia maršrutą, sustabdo arba nutraukia išvykos vykdymą ir informuoja progimnazijos direktorių. </w:t>
      </w:r>
    </w:p>
    <w:p w:rsidR="005A173A" w:rsidRPr="00192099" w:rsidRDefault="00192099"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5A4DC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192099">
        <w:rPr>
          <w:rFonts w:ascii="Times New Roman" w:hAnsi="Times New Roman" w:cs="Times New Roman"/>
          <w:sz w:val="24"/>
          <w:szCs w:val="24"/>
          <w:lang w:val="lt-LT"/>
        </w:rPr>
        <w:t>Išvykose dalyvaujantys mokiniai:</w:t>
      </w:r>
    </w:p>
    <w:p w:rsidR="00192099" w:rsidRDefault="00192099" w:rsidP="00164377">
      <w:pPr>
        <w:spacing w:after="0"/>
        <w:ind w:firstLine="720"/>
        <w:jc w:val="both"/>
        <w:rPr>
          <w:rFonts w:ascii="Times New Roman" w:hAnsi="Times New Roman" w:cs="Times New Roman"/>
          <w:sz w:val="24"/>
          <w:szCs w:val="24"/>
          <w:lang w:val="lt-LT"/>
        </w:rPr>
      </w:pPr>
      <w:r w:rsidRPr="00192099">
        <w:rPr>
          <w:rFonts w:ascii="Times New Roman" w:hAnsi="Times New Roman" w:cs="Times New Roman"/>
          <w:sz w:val="24"/>
          <w:szCs w:val="24"/>
          <w:lang w:val="lt-LT"/>
        </w:rPr>
        <w:lastRenderedPageBreak/>
        <w:t>1</w:t>
      </w:r>
      <w:r w:rsidR="005A4DCA">
        <w:rPr>
          <w:rFonts w:ascii="Times New Roman" w:hAnsi="Times New Roman" w:cs="Times New Roman"/>
          <w:sz w:val="24"/>
          <w:szCs w:val="24"/>
          <w:lang w:val="lt-LT"/>
        </w:rPr>
        <w:t>2</w:t>
      </w:r>
      <w:r w:rsidRPr="00192099">
        <w:rPr>
          <w:rFonts w:ascii="Times New Roman" w:hAnsi="Times New Roman" w:cs="Times New Roman"/>
          <w:sz w:val="24"/>
          <w:szCs w:val="24"/>
          <w:lang w:val="lt-LT"/>
        </w:rPr>
        <w:t xml:space="preserve">.1. susipažinę su </w:t>
      </w:r>
      <w:r>
        <w:rPr>
          <w:rFonts w:ascii="Times New Roman" w:hAnsi="Times New Roman" w:cs="Times New Roman"/>
          <w:sz w:val="24"/>
          <w:szCs w:val="24"/>
          <w:lang w:val="lt-LT"/>
        </w:rPr>
        <w:t>išvykos</w:t>
      </w:r>
      <w:r w:rsidRPr="00192099">
        <w:rPr>
          <w:rFonts w:ascii="Times New Roman" w:hAnsi="Times New Roman" w:cs="Times New Roman"/>
          <w:sz w:val="24"/>
          <w:szCs w:val="24"/>
          <w:lang w:val="lt-LT"/>
        </w:rPr>
        <w:t xml:space="preserve"> programa, organizavimo tvarka ir saugos ir sveikatos reikalavimais pasirašo </w:t>
      </w:r>
      <w:r>
        <w:rPr>
          <w:rFonts w:ascii="Times New Roman" w:hAnsi="Times New Roman" w:cs="Times New Roman"/>
          <w:sz w:val="24"/>
          <w:szCs w:val="24"/>
          <w:lang w:val="lt-LT"/>
        </w:rPr>
        <w:t>instrukta</w:t>
      </w:r>
      <w:bookmarkStart w:id="0" w:name="_GoBack"/>
      <w:bookmarkEnd w:id="0"/>
      <w:r>
        <w:rPr>
          <w:rFonts w:ascii="Times New Roman" w:hAnsi="Times New Roman" w:cs="Times New Roman"/>
          <w:sz w:val="24"/>
          <w:szCs w:val="24"/>
          <w:lang w:val="lt-LT"/>
        </w:rPr>
        <w:t>žų lape;</w:t>
      </w:r>
    </w:p>
    <w:p w:rsidR="00192099" w:rsidRPr="00192099" w:rsidRDefault="00192099" w:rsidP="00164377">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5A4DCA">
        <w:rPr>
          <w:rFonts w:ascii="Times New Roman" w:hAnsi="Times New Roman" w:cs="Times New Roman"/>
          <w:sz w:val="24"/>
          <w:szCs w:val="24"/>
          <w:lang w:val="lt-LT"/>
        </w:rPr>
        <w:t>2</w:t>
      </w:r>
      <w:r>
        <w:rPr>
          <w:rFonts w:ascii="Times New Roman" w:hAnsi="Times New Roman" w:cs="Times New Roman"/>
          <w:sz w:val="24"/>
          <w:szCs w:val="24"/>
          <w:lang w:val="lt-LT"/>
        </w:rPr>
        <w:t xml:space="preserve">.2. </w:t>
      </w:r>
      <w:r w:rsidRPr="00192099">
        <w:rPr>
          <w:rFonts w:ascii="Times New Roman" w:hAnsi="Times New Roman" w:cs="Times New Roman"/>
          <w:sz w:val="24"/>
          <w:szCs w:val="24"/>
          <w:lang w:val="lt-LT"/>
        </w:rPr>
        <w:t>prieš turizmo renginį pasiskirsto pareigomis, užduotimis ir kt.;</w:t>
      </w:r>
    </w:p>
    <w:p w:rsidR="00192099" w:rsidRDefault="00192099" w:rsidP="00164377">
      <w:pPr>
        <w:spacing w:after="0"/>
        <w:ind w:firstLine="720"/>
        <w:jc w:val="both"/>
        <w:rPr>
          <w:rFonts w:ascii="Times New Roman" w:hAnsi="Times New Roman" w:cs="Times New Roman"/>
          <w:sz w:val="24"/>
          <w:szCs w:val="24"/>
          <w:lang w:val="lt-LT"/>
        </w:rPr>
      </w:pPr>
      <w:r w:rsidRPr="00192099">
        <w:rPr>
          <w:rFonts w:ascii="Times New Roman" w:hAnsi="Times New Roman" w:cs="Times New Roman"/>
          <w:sz w:val="24"/>
          <w:szCs w:val="24"/>
          <w:lang w:val="lt-LT"/>
        </w:rPr>
        <w:t>1</w:t>
      </w:r>
      <w:r w:rsidR="005A4DCA">
        <w:rPr>
          <w:rFonts w:ascii="Times New Roman" w:hAnsi="Times New Roman" w:cs="Times New Roman"/>
          <w:sz w:val="24"/>
          <w:szCs w:val="24"/>
          <w:lang w:val="lt-LT"/>
        </w:rPr>
        <w:t>2</w:t>
      </w:r>
      <w:r w:rsidRPr="00192099">
        <w:rPr>
          <w:rFonts w:ascii="Times New Roman" w:hAnsi="Times New Roman" w:cs="Times New Roman"/>
          <w:sz w:val="24"/>
          <w:szCs w:val="24"/>
          <w:lang w:val="lt-LT"/>
        </w:rPr>
        <w:t>.3. privalo laikytis elgesio normų, būti drausmingi ir mandagūs, vykdyti vadovo (- ų) nurodymus.</w:t>
      </w:r>
    </w:p>
    <w:p w:rsidR="00192099" w:rsidRPr="007541F0" w:rsidRDefault="00192099" w:rsidP="00164377">
      <w:pPr>
        <w:spacing w:after="0"/>
        <w:ind w:firstLine="720"/>
        <w:jc w:val="both"/>
        <w:rPr>
          <w:rFonts w:ascii="Times New Roman" w:hAnsi="Times New Roman" w:cs="Times New Roman"/>
          <w:sz w:val="24"/>
          <w:szCs w:val="24"/>
          <w:lang w:val="lt-LT"/>
        </w:rPr>
      </w:pPr>
      <w:r w:rsidRPr="007541F0">
        <w:rPr>
          <w:rFonts w:ascii="Times New Roman" w:hAnsi="Times New Roman" w:cs="Times New Roman"/>
          <w:sz w:val="24"/>
          <w:szCs w:val="24"/>
          <w:lang w:val="lt-LT"/>
        </w:rPr>
        <w:t>1</w:t>
      </w:r>
      <w:r w:rsidR="005A4DCA" w:rsidRPr="007541F0">
        <w:rPr>
          <w:rFonts w:ascii="Times New Roman" w:hAnsi="Times New Roman" w:cs="Times New Roman"/>
          <w:sz w:val="24"/>
          <w:szCs w:val="24"/>
          <w:lang w:val="lt-LT"/>
        </w:rPr>
        <w:t>3</w:t>
      </w:r>
      <w:r w:rsidRPr="007541F0">
        <w:rPr>
          <w:rFonts w:ascii="Times New Roman" w:hAnsi="Times New Roman" w:cs="Times New Roman"/>
          <w:sz w:val="24"/>
          <w:szCs w:val="24"/>
          <w:lang w:val="lt-LT"/>
        </w:rPr>
        <w:t>. Žygių metu maudytis galima tik sveikatingumo, higienos, o ne sporto tikslais.</w:t>
      </w:r>
      <w:r w:rsidRPr="007541F0">
        <w:rPr>
          <w:lang w:val="lt-LT"/>
        </w:rPr>
        <w:t xml:space="preserve"> </w:t>
      </w:r>
      <w:r w:rsidRPr="007541F0">
        <w:rPr>
          <w:rFonts w:ascii="Times New Roman" w:hAnsi="Times New Roman" w:cs="Times New Roman"/>
          <w:sz w:val="24"/>
          <w:szCs w:val="24"/>
          <w:lang w:val="lt-LT"/>
        </w:rPr>
        <w:t>Maudytis leidžiama tik paplūdimiuose ir kitose nustatyta tvarka įrengtose maudymosi vietose vadovauja</w:t>
      </w:r>
      <w:r w:rsidR="005A4DCA" w:rsidRPr="007541F0">
        <w:rPr>
          <w:rFonts w:ascii="Times New Roman" w:hAnsi="Times New Roman" w:cs="Times New Roman"/>
          <w:sz w:val="24"/>
          <w:szCs w:val="24"/>
          <w:lang w:val="lt-LT"/>
        </w:rPr>
        <w:t>n</w:t>
      </w:r>
      <w:r w:rsidRPr="007541F0">
        <w:rPr>
          <w:rFonts w:ascii="Times New Roman" w:hAnsi="Times New Roman" w:cs="Times New Roman"/>
          <w:sz w:val="24"/>
          <w:szCs w:val="24"/>
          <w:lang w:val="lt-LT"/>
        </w:rPr>
        <w:t xml:space="preserve">tis Lietuvos higienos normos HN 79:2010 „Vaikų poilsio stovykla. Bendrieji sveikatos saugos reikalavimai“, patvirtintais Lietuvos respublikos sveikatos apsaugos ministro 2010m.rugsėjo 7 d. įsakymu Nr. V -765 reikalavimais.  </w:t>
      </w:r>
    </w:p>
    <w:p w:rsidR="005A4DCA" w:rsidRPr="007541F0" w:rsidRDefault="005A4DCA" w:rsidP="00164377">
      <w:pPr>
        <w:spacing w:after="0"/>
        <w:ind w:firstLine="720"/>
        <w:jc w:val="both"/>
        <w:rPr>
          <w:rFonts w:ascii="Times New Roman" w:hAnsi="Times New Roman" w:cs="Times New Roman"/>
          <w:sz w:val="24"/>
          <w:szCs w:val="24"/>
          <w:lang w:val="lt-LT"/>
        </w:rPr>
      </w:pPr>
    </w:p>
    <w:p w:rsidR="005A4DCA" w:rsidRPr="007541F0" w:rsidRDefault="005A4DCA" w:rsidP="00164377">
      <w:pPr>
        <w:ind w:firstLine="720"/>
        <w:jc w:val="center"/>
        <w:rPr>
          <w:rFonts w:ascii="Times New Roman" w:hAnsi="Times New Roman" w:cs="Times New Roman"/>
          <w:b/>
          <w:sz w:val="24"/>
          <w:szCs w:val="24"/>
          <w:lang w:val="lt-LT"/>
        </w:rPr>
      </w:pPr>
      <w:r w:rsidRPr="007541F0">
        <w:rPr>
          <w:rFonts w:ascii="Times New Roman" w:hAnsi="Times New Roman" w:cs="Times New Roman"/>
          <w:b/>
          <w:sz w:val="24"/>
          <w:szCs w:val="24"/>
          <w:lang w:val="lt-LT"/>
        </w:rPr>
        <w:t>III SKYRIUS</w:t>
      </w:r>
    </w:p>
    <w:p w:rsidR="00A3250B" w:rsidRPr="007541F0" w:rsidRDefault="005A4DCA" w:rsidP="00164377">
      <w:pPr>
        <w:ind w:firstLine="720"/>
        <w:jc w:val="center"/>
        <w:rPr>
          <w:rFonts w:ascii="Times New Roman" w:hAnsi="Times New Roman" w:cs="Times New Roman"/>
          <w:b/>
          <w:sz w:val="24"/>
          <w:szCs w:val="24"/>
          <w:lang w:val="lt-LT"/>
        </w:rPr>
      </w:pPr>
      <w:r w:rsidRPr="007541F0">
        <w:rPr>
          <w:rFonts w:ascii="Times New Roman" w:hAnsi="Times New Roman" w:cs="Times New Roman"/>
          <w:b/>
          <w:sz w:val="24"/>
          <w:szCs w:val="24"/>
          <w:lang w:val="lt-LT"/>
        </w:rPr>
        <w:t>BAIGIAMOSIOS NUOSTATOS</w:t>
      </w:r>
    </w:p>
    <w:p w:rsidR="005A4DCA" w:rsidRPr="007541F0" w:rsidRDefault="005A4DCA" w:rsidP="00164377">
      <w:pPr>
        <w:ind w:firstLine="720"/>
        <w:jc w:val="center"/>
        <w:rPr>
          <w:rFonts w:ascii="Times New Roman" w:hAnsi="Times New Roman" w:cs="Times New Roman"/>
          <w:b/>
          <w:sz w:val="24"/>
          <w:szCs w:val="24"/>
          <w:lang w:val="lt-LT"/>
        </w:rPr>
      </w:pPr>
    </w:p>
    <w:p w:rsidR="005A4DCA" w:rsidRDefault="005A4DCA" w:rsidP="00164377">
      <w:pPr>
        <w:ind w:firstLine="708"/>
        <w:contextualSpacing/>
        <w:jc w:val="both"/>
        <w:rPr>
          <w:rFonts w:ascii="Times New Roman" w:eastAsia="Calibri" w:hAnsi="Times New Roman" w:cs="Times New Roman"/>
          <w:sz w:val="24"/>
          <w:szCs w:val="24"/>
          <w:lang w:val="lt-LT"/>
        </w:rPr>
      </w:pPr>
      <w:r w:rsidRPr="005A4DCA">
        <w:rPr>
          <w:rFonts w:ascii="Times New Roman" w:hAnsi="Times New Roman" w:cs="Times New Roman"/>
          <w:sz w:val="24"/>
          <w:szCs w:val="24"/>
          <w:lang w:val="lt-LT"/>
        </w:rPr>
        <w:t>1</w:t>
      </w:r>
      <w:r>
        <w:rPr>
          <w:rFonts w:ascii="Times New Roman" w:hAnsi="Times New Roman" w:cs="Times New Roman"/>
          <w:sz w:val="24"/>
          <w:szCs w:val="24"/>
          <w:lang w:val="lt-LT"/>
        </w:rPr>
        <w:t>4</w:t>
      </w:r>
      <w:r w:rsidRPr="005A4DCA">
        <w:rPr>
          <w:rFonts w:ascii="Times New Roman" w:hAnsi="Times New Roman" w:cs="Times New Roman"/>
          <w:sz w:val="24"/>
          <w:szCs w:val="24"/>
          <w:lang w:val="lt-LT"/>
        </w:rPr>
        <w:t xml:space="preserve">. </w:t>
      </w:r>
      <w:r w:rsidRPr="005A4DCA">
        <w:rPr>
          <w:rFonts w:ascii="Times New Roman" w:eastAsia="Calibri" w:hAnsi="Times New Roman" w:cs="Times New Roman"/>
          <w:sz w:val="24"/>
          <w:szCs w:val="24"/>
          <w:lang w:val="lt-LT"/>
        </w:rPr>
        <w:t>Pasibaigus išvykai, vadovas su mokiniais apibendrina įvykdytus tikslus ir uždavinius, įsivertina įgytas bendrąsias ir asmenines kompetencijas, vykdo išvykos refleksiją, pasidalina sėkmės istorija su kitais pedagogais, socialiniais partneriais, viešina renginių patirtį žiniasklaidoje.</w:t>
      </w:r>
    </w:p>
    <w:p w:rsidR="00AE5A05" w:rsidRPr="00AE5A05" w:rsidRDefault="00AE5A05" w:rsidP="00164377">
      <w:pPr>
        <w:ind w:firstLine="70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15. </w:t>
      </w:r>
      <w:r w:rsidRPr="00AE5A05">
        <w:rPr>
          <w:rFonts w:ascii="Times New Roman" w:eastAsia="Calibri" w:hAnsi="Times New Roman" w:cs="Times New Roman"/>
          <w:sz w:val="24"/>
          <w:szCs w:val="24"/>
          <w:lang w:val="lt-LT"/>
        </w:rPr>
        <w:t xml:space="preserve">Progimnazija, organizuodama išvykas vadovaujasi ugdymo plane numatytomis veiklomis, darbo dienų reglamentu bei LR Darbo kodeksu. </w:t>
      </w:r>
    </w:p>
    <w:p w:rsidR="00AE5A05" w:rsidRDefault="00AE5A05" w:rsidP="00164377">
      <w:pPr>
        <w:ind w:firstLine="70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16. </w:t>
      </w:r>
      <w:r w:rsidRPr="00AE5A05">
        <w:rPr>
          <w:rFonts w:ascii="Times New Roman" w:eastAsia="Calibri" w:hAnsi="Times New Roman" w:cs="Times New Roman"/>
          <w:sz w:val="24"/>
          <w:szCs w:val="24"/>
          <w:lang w:val="lt-LT"/>
        </w:rPr>
        <w:t>Renginiai finansuojami teisės aktų nustatyta tvarka (edukacinių renginių, varžybų, olimpiadų, konkursų organizavimui iš mokinio krepšelio lėšų), pagal progimnazijai skirtų lėšų galimybes arba lėšas renginiui skiria tėvai.</w:t>
      </w:r>
    </w:p>
    <w:p w:rsidR="00AE5A05" w:rsidRPr="00AE5A05" w:rsidRDefault="00AE5A05" w:rsidP="00164377">
      <w:pPr>
        <w:ind w:firstLine="708"/>
        <w:contextualSpacing/>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______________________________________</w:t>
      </w:r>
    </w:p>
    <w:sectPr w:rsidR="00AE5A05" w:rsidRPr="00AE5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31DF"/>
    <w:multiLevelType w:val="multilevel"/>
    <w:tmpl w:val="9E4EA514"/>
    <w:lvl w:ilvl="0">
      <w:start w:val="22"/>
      <w:numFmt w:val="decimal"/>
      <w:suff w:val="space"/>
      <w:lvlText w:val="%1."/>
      <w:lvlJc w:val="left"/>
      <w:pPr>
        <w:ind w:left="-533" w:firstLine="720"/>
      </w:pPr>
      <w:rPr>
        <w:rFonts w:hint="default"/>
        <w:b w:val="0"/>
      </w:rPr>
    </w:lvl>
    <w:lvl w:ilvl="1">
      <w:start w:val="1"/>
      <w:numFmt w:val="decimal"/>
      <w:isLgl/>
      <w:suff w:val="space"/>
      <w:lvlText w:val="%1.%2."/>
      <w:lvlJc w:val="left"/>
      <w:pPr>
        <w:ind w:left="0" w:firstLine="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B1"/>
    <w:rsid w:val="00101534"/>
    <w:rsid w:val="00164377"/>
    <w:rsid w:val="00185AD6"/>
    <w:rsid w:val="00192099"/>
    <w:rsid w:val="00200836"/>
    <w:rsid w:val="00205C05"/>
    <w:rsid w:val="003064B1"/>
    <w:rsid w:val="003C10EF"/>
    <w:rsid w:val="004A4717"/>
    <w:rsid w:val="005A173A"/>
    <w:rsid w:val="005A4DCA"/>
    <w:rsid w:val="0064017B"/>
    <w:rsid w:val="007541F0"/>
    <w:rsid w:val="008D77C1"/>
    <w:rsid w:val="00A27082"/>
    <w:rsid w:val="00A3250B"/>
    <w:rsid w:val="00AA26E2"/>
    <w:rsid w:val="00AE5A05"/>
    <w:rsid w:val="00B13059"/>
    <w:rsid w:val="00B431ED"/>
    <w:rsid w:val="00B55BA1"/>
    <w:rsid w:val="00D54A92"/>
    <w:rsid w:val="00E35F0B"/>
    <w:rsid w:val="00E45FDE"/>
    <w:rsid w:val="00EF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E35F0B"/>
    <w:pPr>
      <w:spacing w:after="0" w:line="240" w:lineRule="auto"/>
    </w:pPr>
    <w:rPr>
      <w:rFonts w:ascii="Verdana" w:eastAsia="Times New Roman" w:hAnsi="Verdana" w:cs="Times New Roman"/>
      <w:color w:val="000000"/>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E35F0B"/>
    <w:pPr>
      <w:spacing w:after="0" w:line="240" w:lineRule="auto"/>
    </w:pPr>
    <w:rPr>
      <w:rFonts w:ascii="Verdana" w:eastAsia="Times New Roman" w:hAnsi="Verdana" w:cs="Times New Roman"/>
      <w:color w:val="000000"/>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867</Words>
  <Characters>4947</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Mokykla</cp:lastModifiedBy>
  <cp:revision>22</cp:revision>
  <cp:lastPrinted>2017-12-21T06:24:00Z</cp:lastPrinted>
  <dcterms:created xsi:type="dcterms:W3CDTF">2017-10-24T13:02:00Z</dcterms:created>
  <dcterms:modified xsi:type="dcterms:W3CDTF">2017-12-21T06:24:00Z</dcterms:modified>
</cp:coreProperties>
</file>